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17" w:rsidRPr="00E228D3" w:rsidRDefault="00CA3517" w:rsidP="00F114D0">
      <w:pPr>
        <w:spacing w:after="0" w:line="240" w:lineRule="auto"/>
        <w:jc w:val="center"/>
        <w:rPr>
          <w:rFonts w:ascii="Times New Roman" w:hAnsi="Times New Roman"/>
          <w:b/>
          <w:color w:val="000000" w:themeColor="text1"/>
          <w:sz w:val="24"/>
          <w:szCs w:val="24"/>
        </w:rPr>
      </w:pPr>
      <w:r w:rsidRPr="00E228D3">
        <w:rPr>
          <w:rFonts w:ascii="Times New Roman" w:hAnsi="Times New Roman"/>
          <w:b/>
          <w:color w:val="000000" w:themeColor="text1"/>
          <w:sz w:val="24"/>
          <w:szCs w:val="24"/>
        </w:rPr>
        <w:t>BİRİNCİ BÖLÜM</w:t>
      </w:r>
    </w:p>
    <w:p w:rsidR="00CA3517" w:rsidRPr="00E228D3" w:rsidRDefault="004A2410" w:rsidP="00F114D0">
      <w:pPr>
        <w:spacing w:after="0" w:line="240" w:lineRule="auto"/>
        <w:jc w:val="center"/>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Amaç, Kapsam, Dayanak, </w:t>
      </w:r>
      <w:r w:rsidR="00CA3517" w:rsidRPr="00E228D3">
        <w:rPr>
          <w:rFonts w:ascii="Times New Roman" w:hAnsi="Times New Roman"/>
          <w:b/>
          <w:color w:val="000000" w:themeColor="text1"/>
          <w:sz w:val="24"/>
          <w:szCs w:val="24"/>
        </w:rPr>
        <w:t>Tanımlar</w:t>
      </w:r>
      <w:r w:rsidRPr="00E228D3">
        <w:rPr>
          <w:rFonts w:ascii="Times New Roman" w:hAnsi="Times New Roman"/>
          <w:b/>
          <w:color w:val="000000" w:themeColor="text1"/>
          <w:sz w:val="24"/>
          <w:szCs w:val="24"/>
        </w:rPr>
        <w:t xml:space="preserve"> ve Kısaltmalar</w:t>
      </w:r>
    </w:p>
    <w:p w:rsidR="00CA3517" w:rsidRPr="00E228D3" w:rsidRDefault="00CA3517" w:rsidP="00CA3517">
      <w:pPr>
        <w:spacing w:after="0" w:line="240" w:lineRule="auto"/>
        <w:jc w:val="both"/>
        <w:rPr>
          <w:rFonts w:ascii="Times New Roman" w:hAnsi="Times New Roman"/>
          <w:color w:val="000000" w:themeColor="text1"/>
          <w:sz w:val="24"/>
          <w:szCs w:val="24"/>
        </w:rPr>
      </w:pPr>
    </w:p>
    <w:p w:rsidR="005151A7" w:rsidRPr="00E228D3" w:rsidRDefault="005151A7" w:rsidP="005151A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Amaç:</w:t>
      </w:r>
    </w:p>
    <w:p w:rsidR="00C566BD" w:rsidRPr="00E228D3" w:rsidRDefault="00C566BD" w:rsidP="00C566BD">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Madde 1-</w:t>
      </w:r>
    </w:p>
    <w:p w:rsidR="00CA3517" w:rsidRPr="00E228D3" w:rsidRDefault="00CA3517" w:rsidP="00C566BD">
      <w:pPr>
        <w:spacing w:after="0" w:line="240" w:lineRule="auto"/>
        <w:jc w:val="both"/>
        <w:rPr>
          <w:rFonts w:ascii="Times New Roman" w:hAnsi="Times New Roman"/>
          <w:b/>
          <w:color w:val="000000" w:themeColor="text1"/>
          <w:sz w:val="24"/>
          <w:szCs w:val="24"/>
        </w:rPr>
      </w:pPr>
      <w:r w:rsidRPr="00E228D3">
        <w:rPr>
          <w:rFonts w:ascii="Times New Roman" w:hAnsi="Times New Roman"/>
          <w:color w:val="000000" w:themeColor="text1"/>
          <w:sz w:val="24"/>
          <w:szCs w:val="24"/>
        </w:rPr>
        <w:t xml:space="preserve">Bu </w:t>
      </w:r>
      <w:r w:rsidR="002A6F81" w:rsidRPr="00E228D3">
        <w:rPr>
          <w:rFonts w:ascii="Times New Roman" w:hAnsi="Times New Roman"/>
          <w:color w:val="000000" w:themeColor="text1"/>
          <w:sz w:val="24"/>
          <w:szCs w:val="24"/>
        </w:rPr>
        <w:t>T</w:t>
      </w:r>
      <w:r w:rsidRPr="00E228D3">
        <w:rPr>
          <w:rFonts w:ascii="Times New Roman" w:hAnsi="Times New Roman"/>
          <w:color w:val="000000" w:themeColor="text1"/>
          <w:sz w:val="24"/>
          <w:szCs w:val="24"/>
        </w:rPr>
        <w:t xml:space="preserve">alimatın amacı; sporcuların yetiştirilmesinde görev alacak </w:t>
      </w:r>
      <w:proofErr w:type="gramStart"/>
      <w:r w:rsidRPr="00E228D3">
        <w:rPr>
          <w:rFonts w:ascii="Times New Roman" w:hAnsi="Times New Roman"/>
          <w:color w:val="000000" w:themeColor="text1"/>
          <w:sz w:val="24"/>
          <w:szCs w:val="24"/>
        </w:rPr>
        <w:t>antrenörlerin</w:t>
      </w:r>
      <w:proofErr w:type="gramEnd"/>
      <w:r w:rsidRPr="00E228D3">
        <w:rPr>
          <w:rFonts w:ascii="Times New Roman" w:hAnsi="Times New Roman"/>
          <w:color w:val="000000" w:themeColor="text1"/>
          <w:sz w:val="24"/>
          <w:szCs w:val="24"/>
        </w:rPr>
        <w:t xml:space="preserve"> eğitimleri ve sınıflandırılmaları ile ilgili usul ve esasları belirlemektir.</w:t>
      </w:r>
    </w:p>
    <w:p w:rsidR="00CA3517" w:rsidRPr="00E228D3" w:rsidRDefault="00CA3517" w:rsidP="00CA3517">
      <w:pPr>
        <w:spacing w:after="0" w:line="240" w:lineRule="auto"/>
        <w:ind w:left="1276" w:hanging="1276"/>
        <w:jc w:val="both"/>
        <w:rPr>
          <w:rFonts w:ascii="Times New Roman" w:hAnsi="Times New Roman"/>
          <w:color w:val="000000" w:themeColor="text1"/>
          <w:sz w:val="24"/>
          <w:szCs w:val="24"/>
        </w:rPr>
      </w:pPr>
    </w:p>
    <w:p w:rsidR="00C566BD" w:rsidRPr="00E228D3" w:rsidRDefault="005151A7" w:rsidP="005151A7">
      <w:pPr>
        <w:spacing w:after="0" w:line="240" w:lineRule="auto"/>
        <w:ind w:left="1276" w:hanging="1276"/>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Kapsam:</w:t>
      </w:r>
      <w:r w:rsidR="00C566BD" w:rsidRPr="00E228D3">
        <w:rPr>
          <w:rFonts w:ascii="Times New Roman" w:hAnsi="Times New Roman"/>
          <w:b/>
          <w:color w:val="000000" w:themeColor="text1"/>
          <w:sz w:val="24"/>
          <w:szCs w:val="24"/>
        </w:rPr>
        <w:t xml:space="preserve"> </w:t>
      </w:r>
    </w:p>
    <w:p w:rsidR="00C566BD" w:rsidRPr="00E228D3" w:rsidRDefault="00C566BD" w:rsidP="00C566BD">
      <w:pPr>
        <w:spacing w:after="0" w:line="240" w:lineRule="auto"/>
        <w:ind w:left="1276" w:hanging="1276"/>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Madde 2</w:t>
      </w:r>
    </w:p>
    <w:p w:rsidR="00C566BD" w:rsidRPr="00E228D3" w:rsidRDefault="00CA3517" w:rsidP="00C566BD">
      <w:pPr>
        <w:spacing w:after="0" w:line="240" w:lineRule="auto"/>
        <w:ind w:left="1276" w:hanging="1276"/>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Bu </w:t>
      </w:r>
      <w:proofErr w:type="gramStart"/>
      <w:r w:rsidR="002A6F81" w:rsidRPr="00E228D3">
        <w:rPr>
          <w:rFonts w:ascii="Times New Roman" w:hAnsi="Times New Roman"/>
          <w:color w:val="000000" w:themeColor="text1"/>
          <w:sz w:val="24"/>
          <w:szCs w:val="24"/>
        </w:rPr>
        <w:t>T</w:t>
      </w:r>
      <w:r w:rsidR="00F114D0" w:rsidRPr="00E228D3">
        <w:rPr>
          <w:rFonts w:ascii="Times New Roman" w:hAnsi="Times New Roman"/>
          <w:color w:val="000000" w:themeColor="text1"/>
          <w:sz w:val="24"/>
          <w:szCs w:val="24"/>
        </w:rPr>
        <w:t>alimat,</w:t>
      </w:r>
      <w:r w:rsidRPr="00E228D3">
        <w:rPr>
          <w:rFonts w:ascii="Times New Roman" w:hAnsi="Times New Roman"/>
          <w:color w:val="000000" w:themeColor="text1"/>
          <w:sz w:val="24"/>
          <w:szCs w:val="24"/>
        </w:rPr>
        <w:t>Türkiye</w:t>
      </w:r>
      <w:proofErr w:type="gramEnd"/>
      <w:r w:rsidRPr="00E228D3">
        <w:rPr>
          <w:rFonts w:ascii="Times New Roman" w:hAnsi="Times New Roman"/>
          <w:color w:val="000000" w:themeColor="text1"/>
          <w:sz w:val="24"/>
          <w:szCs w:val="24"/>
        </w:rPr>
        <w:t xml:space="preserve"> Buz Hokeyi Federasyonu antrenör eğitim programları ile bu programların </w:t>
      </w:r>
    </w:p>
    <w:p w:rsidR="00CA3517" w:rsidRPr="00E228D3" w:rsidRDefault="004A2410" w:rsidP="00C566BD">
      <w:pPr>
        <w:spacing w:after="0" w:line="240" w:lineRule="auto"/>
        <w:ind w:left="1276" w:hanging="1276"/>
        <w:jc w:val="both"/>
        <w:rPr>
          <w:rFonts w:ascii="Times New Roman" w:hAnsi="Times New Roman"/>
          <w:b/>
          <w:color w:val="000000" w:themeColor="text1"/>
          <w:sz w:val="24"/>
          <w:szCs w:val="24"/>
        </w:rPr>
      </w:pPr>
      <w:proofErr w:type="gramStart"/>
      <w:r w:rsidRPr="00E228D3">
        <w:rPr>
          <w:rFonts w:ascii="Times New Roman" w:hAnsi="Times New Roman"/>
          <w:color w:val="000000" w:themeColor="text1"/>
          <w:sz w:val="24"/>
          <w:szCs w:val="24"/>
        </w:rPr>
        <w:t>uygulama</w:t>
      </w:r>
      <w:proofErr w:type="gramEnd"/>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usul</w:t>
      </w:r>
      <w:r w:rsidRPr="00E228D3">
        <w:rPr>
          <w:rFonts w:ascii="Times New Roman" w:hAnsi="Times New Roman"/>
          <w:color w:val="000000" w:themeColor="text1"/>
          <w:sz w:val="24"/>
          <w:szCs w:val="24"/>
        </w:rPr>
        <w:t xml:space="preserve"> ve esaslarını</w:t>
      </w:r>
      <w:r w:rsidR="00CA3517" w:rsidRPr="00E228D3">
        <w:rPr>
          <w:rFonts w:ascii="Times New Roman" w:hAnsi="Times New Roman"/>
          <w:color w:val="000000" w:themeColor="text1"/>
          <w:sz w:val="24"/>
          <w:szCs w:val="24"/>
        </w:rPr>
        <w:t xml:space="preserve"> kapsar. </w:t>
      </w:r>
    </w:p>
    <w:p w:rsidR="00CA3517" w:rsidRPr="00E228D3" w:rsidRDefault="00CA3517" w:rsidP="00CA3517">
      <w:pPr>
        <w:spacing w:after="0" w:line="240" w:lineRule="auto"/>
        <w:ind w:left="1276" w:hanging="1276"/>
        <w:jc w:val="both"/>
        <w:rPr>
          <w:rFonts w:ascii="Times New Roman" w:hAnsi="Times New Roman"/>
          <w:color w:val="000000" w:themeColor="text1"/>
          <w:sz w:val="24"/>
          <w:szCs w:val="24"/>
        </w:rPr>
      </w:pPr>
    </w:p>
    <w:p w:rsidR="005151A7" w:rsidRPr="00E228D3" w:rsidRDefault="005151A7" w:rsidP="005151A7">
      <w:pPr>
        <w:spacing w:after="0" w:line="240" w:lineRule="auto"/>
        <w:ind w:left="1276" w:hanging="1276"/>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Dayanak:</w:t>
      </w:r>
    </w:p>
    <w:p w:rsidR="00593E93" w:rsidRPr="00E228D3" w:rsidRDefault="00C566BD" w:rsidP="00E228D3">
      <w:pPr>
        <w:spacing w:after="0" w:line="240" w:lineRule="auto"/>
        <w:ind w:left="1276" w:hanging="1276"/>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Madde 3-</w:t>
      </w:r>
      <w:r w:rsidR="00593E93" w:rsidRPr="00E228D3">
        <w:rPr>
          <w:rFonts w:ascii="Times New Roman" w:hAnsi="Times New Roman"/>
          <w:b/>
          <w:color w:val="000000" w:themeColor="text1"/>
          <w:sz w:val="24"/>
          <w:szCs w:val="24"/>
        </w:rPr>
        <w:t xml:space="preserve"> </w:t>
      </w:r>
      <w:r w:rsidR="00CA3517" w:rsidRPr="00E228D3">
        <w:rPr>
          <w:rFonts w:ascii="Times New Roman" w:hAnsi="Times New Roman"/>
          <w:color w:val="000000" w:themeColor="text1"/>
          <w:sz w:val="24"/>
          <w:szCs w:val="24"/>
        </w:rPr>
        <w:t xml:space="preserve">Bu </w:t>
      </w:r>
      <w:r w:rsidR="002A6F81" w:rsidRPr="00E228D3">
        <w:rPr>
          <w:rFonts w:ascii="Times New Roman" w:hAnsi="Times New Roman"/>
          <w:color w:val="000000" w:themeColor="text1"/>
          <w:sz w:val="24"/>
          <w:szCs w:val="24"/>
        </w:rPr>
        <w:t>T</w:t>
      </w:r>
      <w:r w:rsidR="00CA3517" w:rsidRPr="00E228D3">
        <w:rPr>
          <w:rFonts w:ascii="Times New Roman" w:hAnsi="Times New Roman"/>
          <w:color w:val="000000" w:themeColor="text1"/>
          <w:sz w:val="24"/>
          <w:szCs w:val="24"/>
        </w:rPr>
        <w:t>alimat,</w:t>
      </w:r>
      <w:r w:rsidR="00D51D1A"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19 Temmuz 2012 tarihli ve 28358 sayı</w:t>
      </w:r>
      <w:r w:rsidR="00593E93" w:rsidRPr="00E228D3">
        <w:rPr>
          <w:rFonts w:ascii="Times New Roman" w:hAnsi="Times New Roman"/>
          <w:color w:val="000000" w:themeColor="text1"/>
          <w:sz w:val="24"/>
          <w:szCs w:val="24"/>
        </w:rPr>
        <w:t>lı Resmi Gazete’de yayınlanarak</w:t>
      </w:r>
    </w:p>
    <w:p w:rsidR="00593E93" w:rsidRPr="00E228D3" w:rsidRDefault="00CA3517" w:rsidP="00E228D3">
      <w:pPr>
        <w:spacing w:after="0" w:line="240" w:lineRule="auto"/>
        <w:ind w:left="1276" w:hanging="1276"/>
        <w:jc w:val="both"/>
        <w:rPr>
          <w:rFonts w:ascii="Times New Roman" w:hAnsi="Times New Roman"/>
          <w:color w:val="000000" w:themeColor="text1"/>
          <w:sz w:val="24"/>
          <w:szCs w:val="24"/>
        </w:rPr>
      </w:pPr>
      <w:proofErr w:type="gramStart"/>
      <w:r w:rsidRPr="00E228D3">
        <w:rPr>
          <w:rFonts w:ascii="Times New Roman" w:hAnsi="Times New Roman"/>
          <w:color w:val="000000" w:themeColor="text1"/>
          <w:sz w:val="24"/>
          <w:szCs w:val="24"/>
        </w:rPr>
        <w:t>yürürlüğe</w:t>
      </w:r>
      <w:proofErr w:type="gramEnd"/>
      <w:r w:rsidR="00593E93" w:rsidRPr="00E228D3">
        <w:rPr>
          <w:rFonts w:ascii="Times New Roman" w:hAnsi="Times New Roman"/>
          <w:color w:val="000000" w:themeColor="text1"/>
          <w:sz w:val="24"/>
          <w:szCs w:val="24"/>
        </w:rPr>
        <w:t xml:space="preserve"> </w:t>
      </w:r>
      <w:r w:rsidRPr="00E228D3">
        <w:rPr>
          <w:rFonts w:ascii="Times New Roman" w:hAnsi="Times New Roman"/>
          <w:color w:val="000000" w:themeColor="text1"/>
          <w:sz w:val="24"/>
          <w:szCs w:val="24"/>
        </w:rPr>
        <w:t>giren Spor Genel Müdürlüğü Bağımsız Spor Fe</w:t>
      </w:r>
      <w:r w:rsidR="00593E93" w:rsidRPr="00E228D3">
        <w:rPr>
          <w:rFonts w:ascii="Times New Roman" w:hAnsi="Times New Roman"/>
          <w:color w:val="000000" w:themeColor="text1"/>
          <w:sz w:val="24"/>
          <w:szCs w:val="24"/>
        </w:rPr>
        <w:t>derasyonlarının Çalışma Usul ve</w:t>
      </w:r>
    </w:p>
    <w:p w:rsidR="00593E93" w:rsidRPr="00E228D3" w:rsidRDefault="00CA3517" w:rsidP="00E228D3">
      <w:pPr>
        <w:spacing w:after="0" w:line="240" w:lineRule="auto"/>
        <w:ind w:left="1276" w:hanging="1276"/>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Esasları</w:t>
      </w:r>
      <w:r w:rsidR="00593E93" w:rsidRPr="00E228D3">
        <w:rPr>
          <w:rFonts w:ascii="Times New Roman" w:hAnsi="Times New Roman"/>
          <w:color w:val="000000" w:themeColor="text1"/>
          <w:sz w:val="24"/>
          <w:szCs w:val="24"/>
        </w:rPr>
        <w:t xml:space="preserve"> </w:t>
      </w:r>
      <w:r w:rsidRPr="00E228D3">
        <w:rPr>
          <w:rFonts w:ascii="Times New Roman" w:hAnsi="Times New Roman"/>
          <w:color w:val="000000" w:themeColor="text1"/>
          <w:sz w:val="24"/>
          <w:szCs w:val="24"/>
        </w:rPr>
        <w:t>Hakkında Yönetmelik ve 03.04.2014 tarih ve 28961 sa</w:t>
      </w:r>
      <w:r w:rsidR="00593E93" w:rsidRPr="00E228D3">
        <w:rPr>
          <w:rFonts w:ascii="Times New Roman" w:hAnsi="Times New Roman"/>
          <w:color w:val="000000" w:themeColor="text1"/>
          <w:sz w:val="24"/>
          <w:szCs w:val="24"/>
        </w:rPr>
        <w:t>yılı Resmi Gazete’de</w:t>
      </w:r>
    </w:p>
    <w:p w:rsidR="00CA3517" w:rsidRPr="00E228D3" w:rsidRDefault="00F114D0" w:rsidP="00E228D3">
      <w:pPr>
        <w:spacing w:after="0" w:line="240" w:lineRule="auto"/>
        <w:ind w:left="1276" w:hanging="1276"/>
        <w:jc w:val="both"/>
        <w:rPr>
          <w:rFonts w:ascii="Times New Roman" w:hAnsi="Times New Roman"/>
          <w:b/>
          <w:color w:val="000000" w:themeColor="text1"/>
          <w:sz w:val="24"/>
          <w:szCs w:val="24"/>
        </w:rPr>
      </w:pPr>
      <w:proofErr w:type="gramStart"/>
      <w:r w:rsidRPr="00E228D3">
        <w:rPr>
          <w:rFonts w:ascii="Times New Roman" w:hAnsi="Times New Roman"/>
          <w:color w:val="000000" w:themeColor="text1"/>
          <w:sz w:val="24"/>
          <w:szCs w:val="24"/>
        </w:rPr>
        <w:t>yayınlanan</w:t>
      </w:r>
      <w:proofErr w:type="gramEnd"/>
      <w:r w:rsidR="00593E93"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Türkiye</w:t>
      </w: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 xml:space="preserve">Buz Hokeyi Federasyonu Ana Statüsüne dayanılarak hazırlanmıştır. </w:t>
      </w:r>
    </w:p>
    <w:p w:rsidR="00CA3517" w:rsidRPr="00E228D3" w:rsidRDefault="00CA3517" w:rsidP="00CA3517">
      <w:pPr>
        <w:spacing w:after="0" w:line="240" w:lineRule="auto"/>
        <w:ind w:left="1276" w:hanging="1276"/>
        <w:jc w:val="both"/>
        <w:rPr>
          <w:rFonts w:ascii="Times New Roman" w:hAnsi="Times New Roman"/>
          <w:color w:val="000000" w:themeColor="text1"/>
          <w:sz w:val="24"/>
          <w:szCs w:val="24"/>
        </w:rPr>
      </w:pPr>
    </w:p>
    <w:p w:rsidR="005151A7" w:rsidRPr="00E228D3" w:rsidRDefault="004A2410" w:rsidP="00CA3517">
      <w:pPr>
        <w:spacing w:after="0" w:line="240" w:lineRule="auto"/>
        <w:ind w:left="1134" w:hanging="1134"/>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Tanımlar ve Kısaltmalar:</w:t>
      </w:r>
    </w:p>
    <w:p w:rsidR="00C566BD" w:rsidRPr="00E228D3" w:rsidRDefault="00C566BD" w:rsidP="00C566BD">
      <w:pPr>
        <w:spacing w:after="0" w:line="240" w:lineRule="auto"/>
        <w:ind w:left="1134" w:hanging="1134"/>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Madde 4-</w:t>
      </w: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 xml:space="preserve">Bu </w:t>
      </w:r>
      <w:r w:rsidR="002A6F81" w:rsidRPr="00E228D3">
        <w:rPr>
          <w:rFonts w:ascii="Times New Roman" w:hAnsi="Times New Roman"/>
          <w:color w:val="000000" w:themeColor="text1"/>
          <w:sz w:val="24"/>
          <w:szCs w:val="24"/>
        </w:rPr>
        <w:t>T</w:t>
      </w:r>
      <w:r w:rsidR="00CA3517" w:rsidRPr="00E228D3">
        <w:rPr>
          <w:rFonts w:ascii="Times New Roman" w:hAnsi="Times New Roman"/>
          <w:color w:val="000000" w:themeColor="text1"/>
          <w:sz w:val="24"/>
          <w:szCs w:val="24"/>
        </w:rPr>
        <w:t>alimatta geçen;</w:t>
      </w:r>
    </w:p>
    <w:p w:rsidR="00C566BD" w:rsidRPr="00E228D3" w:rsidRDefault="00CA3517" w:rsidP="00C566BD">
      <w:pPr>
        <w:spacing w:after="0" w:line="240" w:lineRule="auto"/>
        <w:ind w:left="1134" w:hanging="1134"/>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Genel Müdürlük:</w:t>
      </w:r>
      <w:r w:rsidRPr="00E228D3">
        <w:rPr>
          <w:rFonts w:ascii="Times New Roman" w:hAnsi="Times New Roman"/>
          <w:color w:val="000000" w:themeColor="text1"/>
          <w:sz w:val="24"/>
          <w:szCs w:val="24"/>
        </w:rPr>
        <w:t xml:space="preserve">  Spor Genel Müdürlüğünü,</w:t>
      </w:r>
    </w:p>
    <w:p w:rsidR="00C566BD" w:rsidRPr="00E228D3" w:rsidRDefault="00CA3517" w:rsidP="00C566BD">
      <w:pPr>
        <w:spacing w:after="0" w:line="240" w:lineRule="auto"/>
        <w:ind w:left="1134" w:hanging="1134"/>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Daire Başkanlığı: </w:t>
      </w:r>
      <w:r w:rsidRPr="00E228D3">
        <w:rPr>
          <w:rFonts w:ascii="Times New Roman" w:hAnsi="Times New Roman"/>
          <w:color w:val="000000" w:themeColor="text1"/>
          <w:sz w:val="24"/>
          <w:szCs w:val="24"/>
        </w:rPr>
        <w:t>Spor Eğitim Dairesi Başkanlığını,</w:t>
      </w:r>
    </w:p>
    <w:p w:rsidR="00C566BD" w:rsidRPr="00E228D3" w:rsidRDefault="00CA3517" w:rsidP="00C566BD">
      <w:pPr>
        <w:spacing w:after="0" w:line="240" w:lineRule="auto"/>
        <w:ind w:left="1134" w:hanging="1134"/>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Federasyon(TBHF): </w:t>
      </w:r>
      <w:r w:rsidRPr="00E228D3">
        <w:rPr>
          <w:rFonts w:ascii="Times New Roman" w:hAnsi="Times New Roman"/>
          <w:color w:val="000000" w:themeColor="text1"/>
          <w:sz w:val="24"/>
          <w:szCs w:val="24"/>
        </w:rPr>
        <w:t>Türkiye Buz Hokeyi Federasyonunu,</w:t>
      </w:r>
    </w:p>
    <w:p w:rsidR="00C566BD" w:rsidRPr="00E228D3" w:rsidRDefault="00CA3517" w:rsidP="00C566BD">
      <w:pPr>
        <w:spacing w:after="0" w:line="240" w:lineRule="auto"/>
        <w:ind w:left="1134" w:hanging="1134"/>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IIHF: </w:t>
      </w:r>
      <w:r w:rsidRPr="00E228D3">
        <w:rPr>
          <w:rFonts w:ascii="Times New Roman" w:hAnsi="Times New Roman"/>
          <w:color w:val="000000" w:themeColor="text1"/>
          <w:sz w:val="24"/>
          <w:szCs w:val="24"/>
        </w:rPr>
        <w:t>Uluslararası Buz Hokeyi Federasyonunu,</w:t>
      </w:r>
    </w:p>
    <w:p w:rsidR="00C566BD" w:rsidRPr="00E228D3" w:rsidRDefault="00CA3517" w:rsidP="00C566BD">
      <w:pPr>
        <w:spacing w:after="0" w:line="240" w:lineRule="auto"/>
        <w:ind w:left="1134" w:hanging="1134"/>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Yönetim Kurulu: </w:t>
      </w:r>
      <w:r w:rsidRPr="00E228D3">
        <w:rPr>
          <w:rFonts w:ascii="Times New Roman" w:hAnsi="Times New Roman"/>
          <w:color w:val="000000" w:themeColor="text1"/>
          <w:sz w:val="24"/>
          <w:szCs w:val="24"/>
        </w:rPr>
        <w:t>Federasyon Yönetim Kurulunu,</w:t>
      </w:r>
    </w:p>
    <w:p w:rsidR="00C566BD" w:rsidRPr="00E228D3" w:rsidRDefault="00CA3517" w:rsidP="00C566BD">
      <w:pPr>
        <w:spacing w:after="0" w:line="240" w:lineRule="auto"/>
        <w:ind w:left="1134" w:hanging="1134"/>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 xml:space="preserve">Eğitim Kurulu: </w:t>
      </w:r>
      <w:r w:rsidRPr="00E228D3">
        <w:rPr>
          <w:rFonts w:ascii="Times New Roman" w:hAnsi="Times New Roman"/>
          <w:color w:val="000000" w:themeColor="text1"/>
          <w:sz w:val="24"/>
          <w:szCs w:val="24"/>
        </w:rPr>
        <w:t xml:space="preserve">Türkiye Buz Hokeyi Federasyonu Yönetim </w:t>
      </w:r>
      <w:r w:rsidR="00C566BD" w:rsidRPr="00E228D3">
        <w:rPr>
          <w:rFonts w:ascii="Times New Roman" w:hAnsi="Times New Roman"/>
          <w:color w:val="000000" w:themeColor="text1"/>
          <w:sz w:val="24"/>
          <w:szCs w:val="24"/>
        </w:rPr>
        <w:t>Kurulu tarafından belirlenen ve</w:t>
      </w:r>
    </w:p>
    <w:p w:rsidR="00C566BD" w:rsidRPr="00E228D3" w:rsidRDefault="00CA3517" w:rsidP="00C566BD">
      <w:pPr>
        <w:spacing w:after="0" w:line="240" w:lineRule="auto"/>
        <w:ind w:left="1134" w:hanging="113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Federasyonun her türlü kurs, seminer, panel, kongre, </w:t>
      </w:r>
      <w:proofErr w:type="gramStart"/>
      <w:r w:rsidRPr="00E228D3">
        <w:rPr>
          <w:rFonts w:ascii="Times New Roman" w:hAnsi="Times New Roman"/>
          <w:color w:val="000000" w:themeColor="text1"/>
          <w:sz w:val="24"/>
          <w:szCs w:val="24"/>
        </w:rPr>
        <w:t>semp</w:t>
      </w:r>
      <w:r w:rsidR="00C566BD" w:rsidRPr="00E228D3">
        <w:rPr>
          <w:rFonts w:ascii="Times New Roman" w:hAnsi="Times New Roman"/>
          <w:color w:val="000000" w:themeColor="text1"/>
          <w:sz w:val="24"/>
          <w:szCs w:val="24"/>
        </w:rPr>
        <w:t>ozyum</w:t>
      </w:r>
      <w:proofErr w:type="gramEnd"/>
      <w:r w:rsidR="00C566BD" w:rsidRPr="00E228D3">
        <w:rPr>
          <w:rFonts w:ascii="Times New Roman" w:hAnsi="Times New Roman"/>
          <w:color w:val="000000" w:themeColor="text1"/>
          <w:sz w:val="24"/>
          <w:szCs w:val="24"/>
        </w:rPr>
        <w:t xml:space="preserve"> gibi eğitim ve geliştirme</w:t>
      </w:r>
    </w:p>
    <w:p w:rsidR="00C566BD" w:rsidRPr="00E228D3" w:rsidRDefault="00CA3517" w:rsidP="00C566BD">
      <w:pPr>
        <w:spacing w:after="0" w:line="240" w:lineRule="auto"/>
        <w:ind w:left="1134" w:hanging="1134"/>
        <w:jc w:val="both"/>
        <w:rPr>
          <w:rFonts w:ascii="Times New Roman" w:hAnsi="Times New Roman"/>
          <w:b/>
          <w:color w:val="000000" w:themeColor="text1"/>
          <w:sz w:val="24"/>
          <w:szCs w:val="24"/>
        </w:rPr>
      </w:pPr>
      <w:proofErr w:type="gramStart"/>
      <w:r w:rsidRPr="00E228D3">
        <w:rPr>
          <w:rFonts w:ascii="Times New Roman" w:hAnsi="Times New Roman"/>
          <w:color w:val="000000" w:themeColor="text1"/>
          <w:sz w:val="24"/>
          <w:szCs w:val="24"/>
        </w:rPr>
        <w:t>organizasyonları</w:t>
      </w:r>
      <w:proofErr w:type="gramEnd"/>
      <w:r w:rsidRPr="00E228D3">
        <w:rPr>
          <w:rFonts w:ascii="Times New Roman" w:hAnsi="Times New Roman"/>
          <w:color w:val="000000" w:themeColor="text1"/>
          <w:sz w:val="24"/>
          <w:szCs w:val="24"/>
        </w:rPr>
        <w:t xml:space="preserve"> düzenleyen kurulunu,</w:t>
      </w:r>
    </w:p>
    <w:p w:rsidR="00C566BD" w:rsidRPr="00E228D3" w:rsidRDefault="00CA3517" w:rsidP="00C566BD">
      <w:pPr>
        <w:spacing w:after="0" w:line="240" w:lineRule="auto"/>
        <w:ind w:left="1134" w:hanging="1134"/>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 xml:space="preserve">Eğitim Programı: </w:t>
      </w:r>
      <w:r w:rsidRPr="00E228D3">
        <w:rPr>
          <w:rFonts w:ascii="Times New Roman" w:hAnsi="Times New Roman"/>
          <w:color w:val="000000" w:themeColor="text1"/>
          <w:sz w:val="24"/>
          <w:szCs w:val="24"/>
        </w:rPr>
        <w:t xml:space="preserve">Her kademedeki buz hokeyi ve tekerlekli </w:t>
      </w:r>
      <w:r w:rsidR="00C566BD" w:rsidRPr="00E228D3">
        <w:rPr>
          <w:rFonts w:ascii="Times New Roman" w:hAnsi="Times New Roman"/>
          <w:color w:val="000000" w:themeColor="text1"/>
          <w:sz w:val="24"/>
          <w:szCs w:val="24"/>
        </w:rPr>
        <w:t>paten hokey (</w:t>
      </w:r>
      <w:proofErr w:type="spellStart"/>
      <w:r w:rsidR="00C566BD" w:rsidRPr="00E228D3">
        <w:rPr>
          <w:rFonts w:ascii="Times New Roman" w:hAnsi="Times New Roman"/>
          <w:color w:val="000000" w:themeColor="text1"/>
          <w:sz w:val="24"/>
          <w:szCs w:val="24"/>
        </w:rPr>
        <w:t>In</w:t>
      </w:r>
      <w:proofErr w:type="spellEnd"/>
      <w:r w:rsidR="00C566BD" w:rsidRPr="00E228D3">
        <w:rPr>
          <w:rFonts w:ascii="Times New Roman" w:hAnsi="Times New Roman"/>
          <w:color w:val="000000" w:themeColor="text1"/>
          <w:sz w:val="24"/>
          <w:szCs w:val="24"/>
        </w:rPr>
        <w:t>-</w:t>
      </w:r>
      <w:proofErr w:type="spellStart"/>
      <w:r w:rsidR="00C566BD" w:rsidRPr="00E228D3">
        <w:rPr>
          <w:rFonts w:ascii="Times New Roman" w:hAnsi="Times New Roman"/>
          <w:color w:val="000000" w:themeColor="text1"/>
          <w:sz w:val="24"/>
          <w:szCs w:val="24"/>
        </w:rPr>
        <w:t>Line</w:t>
      </w:r>
      <w:proofErr w:type="spellEnd"/>
      <w:r w:rsidR="00C566BD" w:rsidRPr="00E228D3">
        <w:rPr>
          <w:rFonts w:ascii="Times New Roman" w:hAnsi="Times New Roman"/>
          <w:color w:val="000000" w:themeColor="text1"/>
          <w:sz w:val="24"/>
          <w:szCs w:val="24"/>
        </w:rPr>
        <w:t xml:space="preserve">) </w:t>
      </w:r>
      <w:proofErr w:type="gramStart"/>
      <w:r w:rsidR="00C566BD" w:rsidRPr="00E228D3">
        <w:rPr>
          <w:rFonts w:ascii="Times New Roman" w:hAnsi="Times New Roman"/>
          <w:color w:val="000000" w:themeColor="text1"/>
          <w:sz w:val="24"/>
          <w:szCs w:val="24"/>
        </w:rPr>
        <w:t>antrenörü</w:t>
      </w:r>
      <w:proofErr w:type="gramEnd"/>
    </w:p>
    <w:p w:rsidR="00CA3517" w:rsidRPr="00E228D3" w:rsidRDefault="00CA3517" w:rsidP="00C566BD">
      <w:pPr>
        <w:spacing w:after="0" w:line="240" w:lineRule="auto"/>
        <w:ind w:left="1134" w:hanging="1134"/>
        <w:jc w:val="both"/>
        <w:rPr>
          <w:rFonts w:ascii="Times New Roman" w:hAnsi="Times New Roman"/>
          <w:b/>
          <w:color w:val="000000" w:themeColor="text1"/>
          <w:sz w:val="24"/>
          <w:szCs w:val="24"/>
        </w:rPr>
      </w:pPr>
      <w:proofErr w:type="gramStart"/>
      <w:r w:rsidRPr="00E228D3">
        <w:rPr>
          <w:rFonts w:ascii="Times New Roman" w:hAnsi="Times New Roman"/>
          <w:color w:val="000000" w:themeColor="text1"/>
          <w:sz w:val="24"/>
          <w:szCs w:val="24"/>
        </w:rPr>
        <w:t>yetiştirme</w:t>
      </w:r>
      <w:proofErr w:type="gramEnd"/>
      <w:r w:rsidRPr="00E228D3">
        <w:rPr>
          <w:rFonts w:ascii="Times New Roman" w:hAnsi="Times New Roman"/>
          <w:color w:val="000000" w:themeColor="text1"/>
          <w:sz w:val="24"/>
          <w:szCs w:val="24"/>
        </w:rPr>
        <w:t xml:space="preserve"> kursları ve seminerleri ile bu programdaki dersleri,</w:t>
      </w:r>
    </w:p>
    <w:p w:rsidR="00C566BD" w:rsidRPr="00E228D3" w:rsidRDefault="00CA3517" w:rsidP="00CA3517">
      <w:pPr>
        <w:tabs>
          <w:tab w:val="left" w:pos="4252"/>
        </w:tabs>
        <w:spacing w:after="0" w:line="240" w:lineRule="auto"/>
        <w:ind w:left="1134" w:hanging="1134"/>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 xml:space="preserve">Antrenör: </w:t>
      </w:r>
      <w:r w:rsidRPr="00E228D3">
        <w:rPr>
          <w:rFonts w:ascii="Times New Roman" w:hAnsi="Times New Roman"/>
          <w:color w:val="000000" w:themeColor="text1"/>
          <w:sz w:val="24"/>
          <w:szCs w:val="24"/>
        </w:rPr>
        <w:t>Eğitim gördüğü kademedeki programları başa</w:t>
      </w:r>
      <w:r w:rsidR="00C566BD" w:rsidRPr="00E228D3">
        <w:rPr>
          <w:rFonts w:ascii="Times New Roman" w:hAnsi="Times New Roman"/>
          <w:color w:val="000000" w:themeColor="text1"/>
          <w:sz w:val="24"/>
          <w:szCs w:val="24"/>
        </w:rPr>
        <w:t>rı ile tamamlayarak Türkiye Buz</w:t>
      </w:r>
    </w:p>
    <w:p w:rsidR="00C566BD" w:rsidRPr="00E228D3" w:rsidRDefault="00CA3517" w:rsidP="00CA3517">
      <w:pPr>
        <w:tabs>
          <w:tab w:val="left" w:pos="4252"/>
        </w:tabs>
        <w:spacing w:after="0" w:line="240" w:lineRule="auto"/>
        <w:ind w:left="1134" w:hanging="113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Hokeyi Federasyonu tarafından verilen </w:t>
      </w:r>
      <w:proofErr w:type="gramStart"/>
      <w:r w:rsidRPr="00E228D3">
        <w:rPr>
          <w:rFonts w:ascii="Times New Roman" w:hAnsi="Times New Roman"/>
          <w:color w:val="000000" w:themeColor="text1"/>
          <w:sz w:val="24"/>
          <w:szCs w:val="24"/>
        </w:rPr>
        <w:t>antrenörlük</w:t>
      </w:r>
      <w:proofErr w:type="gramEnd"/>
      <w:r w:rsidRPr="00E228D3">
        <w:rPr>
          <w:rFonts w:ascii="Times New Roman" w:hAnsi="Times New Roman"/>
          <w:color w:val="000000" w:themeColor="text1"/>
          <w:sz w:val="24"/>
          <w:szCs w:val="24"/>
        </w:rPr>
        <w:t xml:space="preserve"> belgesini alan, hokey sporcularını veya</w:t>
      </w:r>
    </w:p>
    <w:p w:rsidR="00C566BD" w:rsidRPr="00E228D3" w:rsidRDefault="00CA3517" w:rsidP="00CA3517">
      <w:pPr>
        <w:tabs>
          <w:tab w:val="left" w:pos="4252"/>
        </w:tabs>
        <w:spacing w:after="0" w:line="240" w:lineRule="auto"/>
        <w:ind w:left="1134" w:hanging="1134"/>
        <w:jc w:val="both"/>
        <w:rPr>
          <w:rFonts w:ascii="Times New Roman" w:hAnsi="Times New Roman"/>
          <w:color w:val="000000" w:themeColor="text1"/>
          <w:sz w:val="24"/>
          <w:szCs w:val="24"/>
        </w:rPr>
      </w:pPr>
      <w:proofErr w:type="gramStart"/>
      <w:r w:rsidRPr="00E228D3">
        <w:rPr>
          <w:rFonts w:ascii="Times New Roman" w:hAnsi="Times New Roman"/>
          <w:color w:val="000000" w:themeColor="text1"/>
          <w:sz w:val="24"/>
          <w:szCs w:val="24"/>
        </w:rPr>
        <w:t>hokey</w:t>
      </w:r>
      <w:proofErr w:type="gramEnd"/>
      <w:r w:rsidRPr="00E228D3">
        <w:rPr>
          <w:rFonts w:ascii="Times New Roman" w:hAnsi="Times New Roman"/>
          <w:color w:val="000000" w:themeColor="text1"/>
          <w:sz w:val="24"/>
          <w:szCs w:val="24"/>
        </w:rPr>
        <w:t xml:space="preserve"> takımlarını ulusal ve uluslararası kural ve tekni</w:t>
      </w:r>
      <w:r w:rsidR="00C566BD" w:rsidRPr="00E228D3">
        <w:rPr>
          <w:rFonts w:ascii="Times New Roman" w:hAnsi="Times New Roman"/>
          <w:color w:val="000000" w:themeColor="text1"/>
          <w:sz w:val="24"/>
          <w:szCs w:val="24"/>
        </w:rPr>
        <w:t>klere uygun olarak yetiştirmek,</w:t>
      </w:r>
    </w:p>
    <w:p w:rsidR="00C566BD" w:rsidRPr="00E228D3" w:rsidRDefault="00CA3517" w:rsidP="00CA3517">
      <w:pPr>
        <w:tabs>
          <w:tab w:val="left" w:pos="4252"/>
        </w:tabs>
        <w:spacing w:after="0" w:line="240" w:lineRule="auto"/>
        <w:ind w:left="1134" w:hanging="1134"/>
        <w:jc w:val="both"/>
        <w:rPr>
          <w:rFonts w:ascii="Times New Roman" w:hAnsi="Times New Roman"/>
          <w:color w:val="000000" w:themeColor="text1"/>
          <w:sz w:val="24"/>
          <w:szCs w:val="24"/>
        </w:rPr>
      </w:pPr>
      <w:proofErr w:type="gramStart"/>
      <w:r w:rsidRPr="00E228D3">
        <w:rPr>
          <w:rFonts w:ascii="Times New Roman" w:hAnsi="Times New Roman"/>
          <w:color w:val="000000" w:themeColor="text1"/>
          <w:sz w:val="24"/>
          <w:szCs w:val="24"/>
        </w:rPr>
        <w:t>gelişmelerini</w:t>
      </w:r>
      <w:proofErr w:type="gramEnd"/>
      <w:r w:rsidRPr="00E228D3">
        <w:rPr>
          <w:rFonts w:ascii="Times New Roman" w:hAnsi="Times New Roman"/>
          <w:color w:val="000000" w:themeColor="text1"/>
          <w:sz w:val="24"/>
          <w:szCs w:val="24"/>
        </w:rPr>
        <w:t xml:space="preserve"> takip etmek, müsabaka veya turnuvalara ha</w:t>
      </w:r>
      <w:r w:rsidR="00C566BD" w:rsidRPr="00E228D3">
        <w:rPr>
          <w:rFonts w:ascii="Times New Roman" w:hAnsi="Times New Roman"/>
          <w:color w:val="000000" w:themeColor="text1"/>
          <w:sz w:val="24"/>
          <w:szCs w:val="24"/>
        </w:rPr>
        <w:t>zırlanmalarını ve katılımlarını</w:t>
      </w:r>
    </w:p>
    <w:p w:rsidR="00C566BD" w:rsidRPr="00E228D3" w:rsidRDefault="00CA3517" w:rsidP="00C566BD">
      <w:pPr>
        <w:tabs>
          <w:tab w:val="left" w:pos="4252"/>
        </w:tabs>
        <w:spacing w:after="0" w:line="240" w:lineRule="auto"/>
        <w:ind w:left="1134" w:hanging="1134"/>
        <w:jc w:val="both"/>
        <w:rPr>
          <w:rFonts w:ascii="Times New Roman" w:hAnsi="Times New Roman"/>
          <w:color w:val="000000" w:themeColor="text1"/>
          <w:sz w:val="24"/>
          <w:szCs w:val="24"/>
        </w:rPr>
      </w:pPr>
      <w:proofErr w:type="gramStart"/>
      <w:r w:rsidRPr="00E228D3">
        <w:rPr>
          <w:rFonts w:ascii="Times New Roman" w:hAnsi="Times New Roman"/>
          <w:color w:val="000000" w:themeColor="text1"/>
          <w:sz w:val="24"/>
          <w:szCs w:val="24"/>
        </w:rPr>
        <w:t>sağlamakla</w:t>
      </w:r>
      <w:proofErr w:type="gramEnd"/>
      <w:r w:rsidRPr="00E228D3">
        <w:rPr>
          <w:rFonts w:ascii="Times New Roman" w:hAnsi="Times New Roman"/>
          <w:color w:val="000000" w:themeColor="text1"/>
          <w:sz w:val="24"/>
          <w:szCs w:val="24"/>
        </w:rPr>
        <w:t xml:space="preserve"> yetkili olan kişiyi,</w:t>
      </w:r>
    </w:p>
    <w:p w:rsidR="004A2410" w:rsidRPr="00E228D3" w:rsidRDefault="00CA3517" w:rsidP="00C566BD">
      <w:pPr>
        <w:tabs>
          <w:tab w:val="left" w:pos="4252"/>
        </w:tabs>
        <w:spacing w:after="0" w:line="240" w:lineRule="auto"/>
        <w:ind w:left="1134" w:hanging="1134"/>
        <w:jc w:val="both"/>
        <w:rPr>
          <w:rFonts w:ascii="Times New Roman" w:hAnsi="Times New Roman"/>
          <w:color w:val="000000" w:themeColor="text1"/>
          <w:sz w:val="24"/>
          <w:szCs w:val="24"/>
        </w:rPr>
      </w:pPr>
      <w:proofErr w:type="spellStart"/>
      <w:r w:rsidRPr="00E228D3">
        <w:rPr>
          <w:rFonts w:ascii="Times New Roman" w:hAnsi="Times New Roman"/>
          <w:b/>
          <w:color w:val="000000" w:themeColor="text1"/>
          <w:sz w:val="24"/>
          <w:szCs w:val="24"/>
        </w:rPr>
        <w:t>In</w:t>
      </w:r>
      <w:proofErr w:type="spellEnd"/>
      <w:r w:rsidRPr="00E228D3">
        <w:rPr>
          <w:rFonts w:ascii="Times New Roman" w:hAnsi="Times New Roman"/>
          <w:b/>
          <w:color w:val="000000" w:themeColor="text1"/>
          <w:sz w:val="24"/>
          <w:szCs w:val="24"/>
        </w:rPr>
        <w:t>-</w:t>
      </w:r>
      <w:proofErr w:type="spellStart"/>
      <w:r w:rsidRPr="00E228D3">
        <w:rPr>
          <w:rFonts w:ascii="Times New Roman" w:hAnsi="Times New Roman"/>
          <w:b/>
          <w:color w:val="000000" w:themeColor="text1"/>
          <w:sz w:val="24"/>
          <w:szCs w:val="24"/>
        </w:rPr>
        <w:t>Line</w:t>
      </w:r>
      <w:proofErr w:type="spellEnd"/>
      <w:r w:rsidRPr="00E228D3">
        <w:rPr>
          <w:rFonts w:ascii="Times New Roman" w:hAnsi="Times New Roman"/>
          <w:b/>
          <w:color w:val="000000" w:themeColor="text1"/>
          <w:sz w:val="24"/>
          <w:szCs w:val="24"/>
        </w:rPr>
        <w:t xml:space="preserve"> Hokeyi: </w:t>
      </w:r>
      <w:r w:rsidR="00593E93" w:rsidRPr="00E228D3">
        <w:rPr>
          <w:rFonts w:ascii="Times New Roman" w:hAnsi="Times New Roman"/>
          <w:color w:val="000000" w:themeColor="text1"/>
          <w:sz w:val="24"/>
          <w:szCs w:val="24"/>
        </w:rPr>
        <w:t xml:space="preserve">Tekerlekli Paten Hokeyini, </w:t>
      </w:r>
    </w:p>
    <w:p w:rsidR="00593E93" w:rsidRPr="00E228D3" w:rsidRDefault="00593E93" w:rsidP="00C566BD">
      <w:pPr>
        <w:tabs>
          <w:tab w:val="left" w:pos="4252"/>
        </w:tabs>
        <w:spacing w:after="0" w:line="240" w:lineRule="auto"/>
        <w:ind w:left="1134" w:hanging="1134"/>
        <w:jc w:val="both"/>
        <w:rPr>
          <w:rFonts w:ascii="Times New Roman" w:hAnsi="Times New Roman"/>
          <w:color w:val="000000" w:themeColor="text1"/>
          <w:sz w:val="24"/>
          <w:szCs w:val="24"/>
        </w:rPr>
      </w:pPr>
      <w:proofErr w:type="gramStart"/>
      <w:r w:rsidRPr="00E228D3">
        <w:rPr>
          <w:rFonts w:ascii="Times New Roman" w:hAnsi="Times New Roman"/>
          <w:color w:val="000000" w:themeColor="text1"/>
          <w:sz w:val="24"/>
          <w:szCs w:val="24"/>
        </w:rPr>
        <w:t>ifade</w:t>
      </w:r>
      <w:proofErr w:type="gramEnd"/>
      <w:r w:rsidRPr="00E228D3">
        <w:rPr>
          <w:rFonts w:ascii="Times New Roman" w:hAnsi="Times New Roman"/>
          <w:color w:val="000000" w:themeColor="text1"/>
          <w:sz w:val="24"/>
          <w:szCs w:val="24"/>
        </w:rPr>
        <w:t xml:space="preserve"> eder.</w:t>
      </w:r>
    </w:p>
    <w:p w:rsidR="00CA3517" w:rsidRPr="00E228D3" w:rsidRDefault="00CA3517" w:rsidP="00CA3517">
      <w:pPr>
        <w:spacing w:after="0" w:line="240" w:lineRule="auto"/>
        <w:jc w:val="center"/>
        <w:rPr>
          <w:rFonts w:ascii="Times New Roman" w:hAnsi="Times New Roman"/>
          <w:b/>
          <w:color w:val="000000" w:themeColor="text1"/>
          <w:sz w:val="24"/>
          <w:szCs w:val="24"/>
        </w:rPr>
      </w:pPr>
      <w:r w:rsidRPr="00E228D3">
        <w:rPr>
          <w:rFonts w:ascii="Times New Roman" w:hAnsi="Times New Roman"/>
          <w:b/>
          <w:color w:val="000000" w:themeColor="text1"/>
          <w:sz w:val="24"/>
          <w:szCs w:val="24"/>
        </w:rPr>
        <w:t>İKİNCİ BÖLÜM</w:t>
      </w:r>
    </w:p>
    <w:p w:rsidR="00CA3517" w:rsidRPr="00E228D3" w:rsidRDefault="00CA3517" w:rsidP="00CA3517">
      <w:pPr>
        <w:spacing w:after="0" w:line="240" w:lineRule="auto"/>
        <w:jc w:val="center"/>
        <w:rPr>
          <w:rFonts w:ascii="Times New Roman" w:hAnsi="Times New Roman"/>
          <w:b/>
          <w:color w:val="000000" w:themeColor="text1"/>
          <w:sz w:val="24"/>
          <w:szCs w:val="24"/>
        </w:rPr>
      </w:pPr>
      <w:r w:rsidRPr="00E228D3">
        <w:rPr>
          <w:rFonts w:ascii="Times New Roman" w:hAnsi="Times New Roman"/>
          <w:b/>
          <w:color w:val="000000" w:themeColor="text1"/>
          <w:sz w:val="24"/>
          <w:szCs w:val="24"/>
        </w:rPr>
        <w:t>Esas Hükümler</w:t>
      </w:r>
    </w:p>
    <w:p w:rsidR="00CA3517" w:rsidRPr="00E228D3" w:rsidRDefault="00CA3517" w:rsidP="00CA3517">
      <w:pPr>
        <w:spacing w:after="0" w:line="240" w:lineRule="auto"/>
        <w:jc w:val="both"/>
        <w:rPr>
          <w:rFonts w:ascii="Times New Roman" w:hAnsi="Times New Roman"/>
          <w:b/>
          <w:color w:val="000000" w:themeColor="text1"/>
          <w:sz w:val="24"/>
          <w:szCs w:val="24"/>
        </w:rPr>
      </w:pPr>
    </w:p>
    <w:p w:rsidR="00C566BD" w:rsidRPr="00E228D3" w:rsidRDefault="00C30BBA" w:rsidP="005151A7">
      <w:pPr>
        <w:tabs>
          <w:tab w:val="left" w:pos="1134"/>
        </w:tabs>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Kurs d</w:t>
      </w:r>
      <w:r w:rsidR="005151A7" w:rsidRPr="00E228D3">
        <w:rPr>
          <w:rFonts w:ascii="Times New Roman" w:hAnsi="Times New Roman"/>
          <w:b/>
          <w:color w:val="000000" w:themeColor="text1"/>
          <w:sz w:val="24"/>
          <w:szCs w:val="24"/>
        </w:rPr>
        <w:t>üzenleme:</w:t>
      </w:r>
    </w:p>
    <w:p w:rsidR="00CA3517" w:rsidRPr="00E228D3" w:rsidRDefault="00C566BD" w:rsidP="00C566BD">
      <w:pPr>
        <w:tabs>
          <w:tab w:val="left" w:pos="1134"/>
        </w:tabs>
        <w:spacing w:after="0" w:line="240" w:lineRule="auto"/>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 xml:space="preserve"> Madde 5-</w:t>
      </w:r>
      <w:r w:rsidR="00593E93" w:rsidRPr="00E228D3">
        <w:rPr>
          <w:rFonts w:ascii="Times New Roman" w:hAnsi="Times New Roman"/>
          <w:b/>
          <w:color w:val="000000" w:themeColor="text1"/>
          <w:sz w:val="24"/>
          <w:szCs w:val="24"/>
        </w:rPr>
        <w:t xml:space="preserve"> </w:t>
      </w:r>
      <w:r w:rsidR="00CA3517" w:rsidRPr="00E228D3">
        <w:rPr>
          <w:rFonts w:ascii="Times New Roman" w:hAnsi="Times New Roman"/>
          <w:color w:val="000000" w:themeColor="text1"/>
          <w:sz w:val="24"/>
          <w:szCs w:val="24"/>
        </w:rPr>
        <w:t>Buz hokeyi ve in-</w:t>
      </w:r>
      <w:proofErr w:type="spellStart"/>
      <w:r w:rsidR="00CA3517" w:rsidRPr="00E228D3">
        <w:rPr>
          <w:rFonts w:ascii="Times New Roman" w:hAnsi="Times New Roman"/>
          <w:color w:val="000000" w:themeColor="text1"/>
          <w:sz w:val="24"/>
          <w:szCs w:val="24"/>
        </w:rPr>
        <w:t>line</w:t>
      </w:r>
      <w:proofErr w:type="spellEnd"/>
      <w:r w:rsidR="00CA3517" w:rsidRPr="00E228D3">
        <w:rPr>
          <w:rFonts w:ascii="Times New Roman" w:hAnsi="Times New Roman"/>
          <w:color w:val="000000" w:themeColor="text1"/>
          <w:sz w:val="24"/>
          <w:szCs w:val="24"/>
        </w:rPr>
        <w:t xml:space="preserve"> </w:t>
      </w:r>
      <w:proofErr w:type="gramStart"/>
      <w:r w:rsidR="00CA3517" w:rsidRPr="00E228D3">
        <w:rPr>
          <w:rFonts w:ascii="Times New Roman" w:hAnsi="Times New Roman"/>
          <w:color w:val="000000" w:themeColor="text1"/>
          <w:sz w:val="24"/>
          <w:szCs w:val="24"/>
        </w:rPr>
        <w:t>antrenör</w:t>
      </w:r>
      <w:proofErr w:type="gramEnd"/>
      <w:r w:rsidR="00CA3517" w:rsidRPr="00E228D3">
        <w:rPr>
          <w:rFonts w:ascii="Times New Roman" w:hAnsi="Times New Roman"/>
          <w:color w:val="000000" w:themeColor="text1"/>
          <w:sz w:val="24"/>
          <w:szCs w:val="24"/>
        </w:rPr>
        <w:t xml:space="preserve"> eğitim kursları, Federasyonun,</w:t>
      </w:r>
      <w:r w:rsidR="002A075B" w:rsidRPr="00E228D3">
        <w:rPr>
          <w:rFonts w:ascii="Times New Roman" w:hAnsi="Times New Roman"/>
          <w:color w:val="000000" w:themeColor="text1"/>
          <w:sz w:val="24"/>
          <w:szCs w:val="24"/>
        </w:rPr>
        <w:t xml:space="preserve"> gençlik hizmetleri ve spor il müdürlükleri ile</w:t>
      </w:r>
      <w:r w:rsidR="00CA3517" w:rsidRPr="00E228D3">
        <w:rPr>
          <w:rFonts w:ascii="Times New Roman" w:hAnsi="Times New Roman"/>
          <w:color w:val="000000" w:themeColor="text1"/>
          <w:sz w:val="24"/>
          <w:szCs w:val="24"/>
        </w:rPr>
        <w:t xml:space="preserve"> spor kulüplerinin, ilgili kurum ve kuruluşların istek ve ihtiyaçları dikkate alınarak, üniversitelerin işbir</w:t>
      </w:r>
      <w:r w:rsidRPr="00E228D3">
        <w:rPr>
          <w:rFonts w:ascii="Times New Roman" w:hAnsi="Times New Roman"/>
          <w:color w:val="000000" w:themeColor="text1"/>
          <w:sz w:val="24"/>
          <w:szCs w:val="24"/>
        </w:rPr>
        <w:t>liği ve desteğiyle, Federasyon b</w:t>
      </w:r>
      <w:r w:rsidR="00CA3517" w:rsidRPr="00E228D3">
        <w:rPr>
          <w:rFonts w:ascii="Times New Roman" w:hAnsi="Times New Roman"/>
          <w:color w:val="000000" w:themeColor="text1"/>
          <w:sz w:val="24"/>
          <w:szCs w:val="24"/>
        </w:rPr>
        <w:t>aşkanlığı</w:t>
      </w:r>
      <w:r w:rsidR="004A2410" w:rsidRPr="00E228D3">
        <w:rPr>
          <w:rFonts w:ascii="Times New Roman" w:hAnsi="Times New Roman"/>
          <w:color w:val="000000" w:themeColor="text1"/>
          <w:sz w:val="24"/>
          <w:szCs w:val="24"/>
        </w:rPr>
        <w:t>nca veya talep halinde</w:t>
      </w:r>
      <w:r w:rsidR="00CA3517" w:rsidRPr="00E228D3">
        <w:rPr>
          <w:rFonts w:ascii="Times New Roman" w:hAnsi="Times New Roman"/>
          <w:color w:val="000000" w:themeColor="text1"/>
          <w:sz w:val="24"/>
          <w:szCs w:val="24"/>
        </w:rPr>
        <w:t xml:space="preserve"> Spor Genel Müdürlüğü tarafından düzenlenir.</w:t>
      </w:r>
    </w:p>
    <w:p w:rsidR="00593E93" w:rsidRPr="00E228D3" w:rsidRDefault="00593E93" w:rsidP="00010462">
      <w:pPr>
        <w:spacing w:after="0" w:line="240" w:lineRule="auto"/>
        <w:ind w:left="1134" w:hanging="1134"/>
        <w:jc w:val="both"/>
        <w:rPr>
          <w:rFonts w:ascii="Times New Roman" w:hAnsi="Times New Roman"/>
          <w:b/>
          <w:color w:val="000000" w:themeColor="text1"/>
          <w:sz w:val="24"/>
          <w:szCs w:val="24"/>
        </w:rPr>
      </w:pPr>
    </w:p>
    <w:p w:rsidR="00010462" w:rsidRPr="00E228D3" w:rsidRDefault="005151A7" w:rsidP="00010462">
      <w:pPr>
        <w:spacing w:after="0" w:line="240" w:lineRule="auto"/>
        <w:ind w:left="1134" w:hanging="1134"/>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Antrenör eğitim kursuna katılacaklarda aranılacak şartlar:</w:t>
      </w:r>
    </w:p>
    <w:p w:rsidR="00F114D0" w:rsidRPr="00E228D3" w:rsidRDefault="00C566BD" w:rsidP="00010462">
      <w:pPr>
        <w:spacing w:after="0" w:line="240" w:lineRule="auto"/>
        <w:ind w:left="1134" w:hanging="1134"/>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Madde 6-</w:t>
      </w:r>
      <w:r w:rsidR="00CA3517" w:rsidRPr="00E228D3">
        <w:rPr>
          <w:rFonts w:ascii="Times New Roman" w:hAnsi="Times New Roman"/>
          <w:color w:val="000000" w:themeColor="text1"/>
          <w:sz w:val="24"/>
          <w:szCs w:val="24"/>
        </w:rPr>
        <w:t xml:space="preserve">Kademeler itibariyle </w:t>
      </w:r>
      <w:proofErr w:type="gramStart"/>
      <w:r w:rsidR="00CA3517" w:rsidRPr="00E228D3">
        <w:rPr>
          <w:rFonts w:ascii="Times New Roman" w:hAnsi="Times New Roman"/>
          <w:color w:val="000000" w:themeColor="text1"/>
          <w:sz w:val="24"/>
          <w:szCs w:val="24"/>
        </w:rPr>
        <w:t>antrenör</w:t>
      </w:r>
      <w:proofErr w:type="gramEnd"/>
      <w:r w:rsidR="00CA3517" w:rsidRPr="00E228D3">
        <w:rPr>
          <w:rFonts w:ascii="Times New Roman" w:hAnsi="Times New Roman"/>
          <w:color w:val="000000" w:themeColor="text1"/>
          <w:sz w:val="24"/>
          <w:szCs w:val="24"/>
        </w:rPr>
        <w:t xml:space="preserve"> eğitim kurslarına ka</w:t>
      </w:r>
      <w:r w:rsidR="00F114D0" w:rsidRPr="00E228D3">
        <w:rPr>
          <w:rFonts w:ascii="Times New Roman" w:hAnsi="Times New Roman"/>
          <w:color w:val="000000" w:themeColor="text1"/>
          <w:sz w:val="24"/>
          <w:szCs w:val="24"/>
        </w:rPr>
        <w:t>tılacaklarda aşağıdaki koşullar</w:t>
      </w:r>
    </w:p>
    <w:p w:rsidR="00CA3517" w:rsidRPr="00E228D3" w:rsidRDefault="00F114D0" w:rsidP="00010462">
      <w:pPr>
        <w:spacing w:after="0" w:line="240" w:lineRule="auto"/>
        <w:ind w:left="1134" w:hanging="113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r w:rsidR="00F10691" w:rsidRPr="00E228D3">
        <w:rPr>
          <w:rFonts w:ascii="Times New Roman" w:hAnsi="Times New Roman"/>
          <w:color w:val="000000" w:themeColor="text1"/>
          <w:sz w:val="24"/>
          <w:szCs w:val="24"/>
        </w:rPr>
        <w:t xml:space="preserve">    </w:t>
      </w:r>
      <w:proofErr w:type="gramStart"/>
      <w:r w:rsidR="00CA3517" w:rsidRPr="00E228D3">
        <w:rPr>
          <w:rFonts w:ascii="Times New Roman" w:hAnsi="Times New Roman"/>
          <w:color w:val="000000" w:themeColor="text1"/>
          <w:sz w:val="24"/>
          <w:szCs w:val="24"/>
        </w:rPr>
        <w:t>aranır</w:t>
      </w:r>
      <w:proofErr w:type="gramEnd"/>
      <w:r w:rsidR="00CA3517" w:rsidRPr="00E228D3">
        <w:rPr>
          <w:rFonts w:ascii="Times New Roman" w:hAnsi="Times New Roman"/>
          <w:color w:val="000000" w:themeColor="text1"/>
          <w:sz w:val="24"/>
          <w:szCs w:val="24"/>
        </w:rPr>
        <w:t>;</w:t>
      </w:r>
    </w:p>
    <w:p w:rsidR="004A2410" w:rsidRPr="00E228D3" w:rsidRDefault="004A2410" w:rsidP="00010462">
      <w:pPr>
        <w:spacing w:after="0" w:line="240" w:lineRule="auto"/>
        <w:ind w:left="1134" w:hanging="113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ab/>
      </w:r>
      <w:r w:rsidRPr="00E228D3">
        <w:rPr>
          <w:rFonts w:ascii="Times New Roman" w:hAnsi="Times New Roman"/>
          <w:color w:val="000000" w:themeColor="text1"/>
          <w:sz w:val="24"/>
          <w:szCs w:val="24"/>
        </w:rPr>
        <w:tab/>
      </w:r>
      <w:r w:rsidRPr="00E228D3">
        <w:rPr>
          <w:rFonts w:ascii="Times New Roman" w:hAnsi="Times New Roman"/>
          <w:color w:val="000000" w:themeColor="text1"/>
          <w:sz w:val="24"/>
          <w:szCs w:val="24"/>
        </w:rPr>
        <w:tab/>
      </w:r>
      <w:r w:rsidRPr="00E228D3">
        <w:rPr>
          <w:rFonts w:ascii="Times New Roman" w:hAnsi="Times New Roman"/>
          <w:color w:val="000000" w:themeColor="text1"/>
          <w:sz w:val="24"/>
          <w:szCs w:val="24"/>
        </w:rPr>
        <w:tab/>
      </w:r>
      <w:r w:rsidRPr="00E228D3">
        <w:rPr>
          <w:rFonts w:ascii="Times New Roman" w:hAnsi="Times New Roman"/>
          <w:color w:val="000000" w:themeColor="text1"/>
          <w:sz w:val="24"/>
          <w:szCs w:val="24"/>
        </w:rPr>
        <w:tab/>
      </w:r>
      <w:r w:rsidRPr="00E228D3">
        <w:rPr>
          <w:rFonts w:ascii="Times New Roman" w:hAnsi="Times New Roman"/>
          <w:color w:val="000000" w:themeColor="text1"/>
          <w:sz w:val="24"/>
          <w:szCs w:val="24"/>
        </w:rPr>
        <w:tab/>
      </w:r>
    </w:p>
    <w:p w:rsidR="00CA3517" w:rsidRPr="00E228D3" w:rsidRDefault="004A2410" w:rsidP="004A2410">
      <w:pPr>
        <w:suppressAutoHyphens/>
        <w:spacing w:after="0" w:line="240" w:lineRule="auto"/>
        <w:ind w:left="360"/>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lastRenderedPageBreak/>
        <w:t xml:space="preserve">a) </w:t>
      </w:r>
      <w:r w:rsidR="00CA3517" w:rsidRPr="00E228D3">
        <w:rPr>
          <w:rFonts w:ascii="Times New Roman" w:hAnsi="Times New Roman"/>
          <w:color w:val="000000" w:themeColor="text1"/>
          <w:sz w:val="24"/>
          <w:szCs w:val="24"/>
        </w:rPr>
        <w:t>En az lise ve</w:t>
      </w:r>
      <w:r w:rsidRPr="00E228D3">
        <w:rPr>
          <w:rFonts w:ascii="Times New Roman" w:hAnsi="Times New Roman"/>
          <w:color w:val="000000" w:themeColor="text1"/>
          <w:sz w:val="24"/>
          <w:szCs w:val="24"/>
        </w:rPr>
        <w:t>ya</w:t>
      </w:r>
      <w:r w:rsidR="00CA3517" w:rsidRPr="00E228D3">
        <w:rPr>
          <w:rFonts w:ascii="Times New Roman" w:hAnsi="Times New Roman"/>
          <w:color w:val="000000" w:themeColor="text1"/>
          <w:sz w:val="24"/>
          <w:szCs w:val="24"/>
        </w:rPr>
        <w:t xml:space="preserve"> dengi okul mezunu olmak,</w:t>
      </w:r>
      <w:r w:rsidR="005151A7"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w:t>
      </w:r>
      <w:r w:rsidR="005151A7" w:rsidRPr="00E228D3">
        <w:rPr>
          <w:rFonts w:ascii="Times New Roman" w:hAnsi="Times New Roman"/>
          <w:color w:val="000000" w:themeColor="text1"/>
          <w:sz w:val="24"/>
          <w:szCs w:val="24"/>
        </w:rPr>
        <w:t>b</w:t>
      </w:r>
      <w:r w:rsidR="00CA3517" w:rsidRPr="00E228D3">
        <w:rPr>
          <w:rFonts w:ascii="Times New Roman" w:hAnsi="Times New Roman"/>
          <w:color w:val="000000" w:themeColor="text1"/>
          <w:sz w:val="24"/>
          <w:szCs w:val="24"/>
        </w:rPr>
        <w:t>ütün kademeler için geçerli olup Milli Sporcularda tahsil şartı aranmaz)</w:t>
      </w:r>
    </w:p>
    <w:p w:rsidR="00CA3517" w:rsidRPr="00E228D3" w:rsidRDefault="00F10691" w:rsidP="00F10691">
      <w:pPr>
        <w:suppressAutoHyphens/>
        <w:spacing w:after="0" w:line="240" w:lineRule="auto"/>
        <w:ind w:left="360"/>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b) </w:t>
      </w:r>
      <w:r w:rsidR="00CA3517" w:rsidRPr="00E228D3">
        <w:rPr>
          <w:rFonts w:ascii="Times New Roman" w:hAnsi="Times New Roman"/>
          <w:color w:val="000000" w:themeColor="text1"/>
          <w:sz w:val="24"/>
          <w:szCs w:val="24"/>
        </w:rPr>
        <w:t>Görevini devamlı yapmasına engel olabilecek vücut veya akıl hastalığı ile malul olmamak,</w:t>
      </w:r>
    </w:p>
    <w:p w:rsidR="00F10691" w:rsidRPr="00E228D3" w:rsidRDefault="00F10691" w:rsidP="00F10691">
      <w:pPr>
        <w:suppressAutoHyphens/>
        <w:spacing w:after="0" w:line="240" w:lineRule="auto"/>
        <w:ind w:left="360"/>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c) </w:t>
      </w:r>
      <w:r w:rsidR="00CA3517" w:rsidRPr="00E228D3">
        <w:rPr>
          <w:rFonts w:ascii="Times New Roman" w:hAnsi="Times New Roman"/>
          <w:color w:val="000000" w:themeColor="text1"/>
          <w:sz w:val="24"/>
          <w:szCs w:val="24"/>
        </w:rPr>
        <w:t xml:space="preserve">Taksirli suçlar ile kısa süreli hapis cezasına seçenek yaptırımlara çevrilmiş veya aşağıdaki sayılan suçlar dışında tecil edilmiş hükümler hariç olmak üzere, 6 aydan fazla hapis veyahut affa uğramış olsalar bile Devletin güvenliğine karşı suçlar, Anayasal düzene ve bu düzenin işleyişine karşı suçlar, Devlet sırlarına karşı suçlar ve casusluk, zimmet, </w:t>
      </w:r>
      <w:proofErr w:type="gramStart"/>
      <w:r w:rsidR="00CA3517" w:rsidRPr="00E228D3">
        <w:rPr>
          <w:rFonts w:ascii="Times New Roman" w:hAnsi="Times New Roman"/>
          <w:color w:val="000000" w:themeColor="text1"/>
          <w:sz w:val="24"/>
          <w:szCs w:val="24"/>
        </w:rPr>
        <w:t>irtikap</w:t>
      </w:r>
      <w:proofErr w:type="gramEnd"/>
      <w:r w:rsidR="00CA3517" w:rsidRPr="00E228D3">
        <w:rPr>
          <w:rFonts w:ascii="Times New Roman" w:hAnsi="Times New Roman"/>
          <w:color w:val="000000" w:themeColor="text1"/>
          <w:sz w:val="24"/>
          <w:szCs w:val="24"/>
        </w:rPr>
        <w:t>, fuhuş, uyuşturucu ve uyarıcı madde imal ve ticareti,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CA3517" w:rsidRPr="00E228D3" w:rsidRDefault="00B851E3" w:rsidP="00F10691">
      <w:pPr>
        <w:suppressAutoHyphens/>
        <w:spacing w:after="0" w:line="240" w:lineRule="auto"/>
        <w:ind w:left="360"/>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ç</w:t>
      </w:r>
      <w:r w:rsidR="00F10691"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18 yaşını doldurmuş olmak,</w:t>
      </w:r>
    </w:p>
    <w:p w:rsidR="00F10691" w:rsidRPr="00E228D3" w:rsidRDefault="00B851E3" w:rsidP="00F10691">
      <w:pPr>
        <w:suppressAutoHyphens/>
        <w:spacing w:after="0" w:line="240" w:lineRule="auto"/>
        <w:ind w:left="360"/>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d</w:t>
      </w:r>
      <w:r w:rsidR="00F10691"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 xml:space="preserve">7.1.1993 tarihli ve 21458 sayılı Resmi Gazete'de yayınlanan Spor Genel Müdürlüğü </w:t>
      </w:r>
      <w:r w:rsidR="00F10691" w:rsidRPr="00E228D3">
        <w:rPr>
          <w:rFonts w:ascii="Times New Roman" w:hAnsi="Times New Roman"/>
          <w:color w:val="000000" w:themeColor="text1"/>
          <w:sz w:val="24"/>
          <w:szCs w:val="24"/>
        </w:rPr>
        <w:tab/>
      </w:r>
      <w:r w:rsidR="00CA3517" w:rsidRPr="00E228D3">
        <w:rPr>
          <w:rFonts w:ascii="Times New Roman" w:hAnsi="Times New Roman"/>
          <w:color w:val="000000" w:themeColor="text1"/>
          <w:sz w:val="24"/>
          <w:szCs w:val="24"/>
        </w:rPr>
        <w:t xml:space="preserve">Amatör Spor Dalları Ceza Yönetmeliğine göre son üç yıl içinde bir defada 6 aydan fazla </w:t>
      </w:r>
      <w:r w:rsidR="00F10691" w:rsidRPr="00E228D3">
        <w:rPr>
          <w:rFonts w:ascii="Times New Roman" w:hAnsi="Times New Roman"/>
          <w:color w:val="000000" w:themeColor="text1"/>
          <w:sz w:val="24"/>
          <w:szCs w:val="24"/>
        </w:rPr>
        <w:tab/>
      </w:r>
      <w:r w:rsidR="00CA3517" w:rsidRPr="00E228D3">
        <w:rPr>
          <w:rFonts w:ascii="Times New Roman" w:hAnsi="Times New Roman"/>
          <w:color w:val="000000" w:themeColor="text1"/>
          <w:sz w:val="24"/>
          <w:szCs w:val="24"/>
        </w:rPr>
        <w:t>ve/veya toplam 1 yıldan fazla ceza almamış olmak,</w:t>
      </w:r>
    </w:p>
    <w:p w:rsidR="00CA3517" w:rsidRPr="00E228D3" w:rsidRDefault="00B851E3" w:rsidP="00F10691">
      <w:pPr>
        <w:suppressAutoHyphens/>
        <w:spacing w:after="0" w:line="240" w:lineRule="auto"/>
        <w:ind w:left="360"/>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e</w:t>
      </w:r>
      <w:r w:rsidR="00F10691"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Başvurunun fazla olması halinde yukarıdaki koşulların yanında; Federasyon kurullarında görevli olmak, üniversitelerin beden eğitimi ve s</w:t>
      </w:r>
      <w:r w:rsidR="000E3037" w:rsidRPr="00E228D3">
        <w:rPr>
          <w:rFonts w:ascii="Times New Roman" w:hAnsi="Times New Roman"/>
          <w:color w:val="000000" w:themeColor="text1"/>
          <w:sz w:val="24"/>
          <w:szCs w:val="24"/>
        </w:rPr>
        <w:t>por eğitimi veren yüksek öğrenim</w:t>
      </w:r>
      <w:r w:rsidR="00CA3517" w:rsidRPr="00E228D3">
        <w:rPr>
          <w:rFonts w:ascii="Times New Roman" w:hAnsi="Times New Roman"/>
          <w:color w:val="000000" w:themeColor="text1"/>
          <w:sz w:val="24"/>
          <w:szCs w:val="24"/>
        </w:rPr>
        <w:t xml:space="preserve"> kurumlarından mezun olmak, yabancı dil bilgisini belgelemek, lisanlı sporcu olmak tercih sebebi olacaktır,</w:t>
      </w:r>
    </w:p>
    <w:p w:rsidR="00CA3517" w:rsidRPr="00E228D3" w:rsidRDefault="00B851E3" w:rsidP="00F10691">
      <w:pPr>
        <w:suppressAutoHyphens/>
        <w:spacing w:after="0" w:line="240" w:lineRule="auto"/>
        <w:ind w:left="360"/>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f</w:t>
      </w:r>
      <w:r w:rsidR="00F10691"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 xml:space="preserve">Kursa katılacaklar ile başarılı olanlardan istenecek belgeler Federasyon tarafından belirlenerek ilan edilir, </w:t>
      </w:r>
    </w:p>
    <w:p w:rsidR="00CA3517" w:rsidRPr="00E228D3" w:rsidRDefault="00CA3517" w:rsidP="00CA3517">
      <w:pPr>
        <w:spacing w:after="0" w:line="240" w:lineRule="auto"/>
        <w:ind w:firstLine="709"/>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p>
    <w:p w:rsidR="00CA3517" w:rsidRPr="00E228D3" w:rsidRDefault="005151A7" w:rsidP="005151A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Antrenör Sınıflandırılması:</w:t>
      </w:r>
    </w:p>
    <w:p w:rsidR="00C566BD" w:rsidRPr="00E228D3" w:rsidRDefault="00C566BD" w:rsidP="005151A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Madde 7-</w:t>
      </w:r>
    </w:p>
    <w:p w:rsidR="00CA3517" w:rsidRPr="00E228D3" w:rsidRDefault="005151A7" w:rsidP="005151A7">
      <w:pPr>
        <w:numPr>
          <w:ilvl w:val="0"/>
          <w:numId w:val="6"/>
        </w:numPr>
        <w:tabs>
          <w:tab w:val="clear" w:pos="1080"/>
          <w:tab w:val="left" w:pos="-3119"/>
        </w:tabs>
        <w:suppressAutoHyphens/>
        <w:spacing w:after="0" w:line="240" w:lineRule="auto"/>
        <w:ind w:hanging="65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I.Kademe Antrenör (Yardımcı Antrenör)</w:t>
      </w:r>
    </w:p>
    <w:p w:rsidR="00CA3517" w:rsidRPr="00E228D3" w:rsidRDefault="005151A7" w:rsidP="005151A7">
      <w:pPr>
        <w:numPr>
          <w:ilvl w:val="0"/>
          <w:numId w:val="6"/>
        </w:numPr>
        <w:tabs>
          <w:tab w:val="clear" w:pos="1080"/>
          <w:tab w:val="left" w:pos="-3119"/>
        </w:tabs>
        <w:suppressAutoHyphens/>
        <w:spacing w:after="0" w:line="240" w:lineRule="auto"/>
        <w:ind w:hanging="65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II. Kademe Antrenör (Antrenör)</w:t>
      </w:r>
    </w:p>
    <w:p w:rsidR="00CA3517" w:rsidRPr="00E228D3" w:rsidRDefault="005151A7" w:rsidP="005151A7">
      <w:pPr>
        <w:numPr>
          <w:ilvl w:val="0"/>
          <w:numId w:val="6"/>
        </w:numPr>
        <w:tabs>
          <w:tab w:val="clear" w:pos="1080"/>
          <w:tab w:val="left" w:pos="-3119"/>
        </w:tabs>
        <w:suppressAutoHyphens/>
        <w:spacing w:after="0" w:line="240" w:lineRule="auto"/>
        <w:ind w:hanging="65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III. Kademe Antrenör (Kıdemli Antrenör)</w:t>
      </w:r>
    </w:p>
    <w:p w:rsidR="00CA3517" w:rsidRPr="00E228D3" w:rsidRDefault="005151A7" w:rsidP="005151A7">
      <w:pPr>
        <w:numPr>
          <w:ilvl w:val="0"/>
          <w:numId w:val="6"/>
        </w:numPr>
        <w:tabs>
          <w:tab w:val="clear" w:pos="1080"/>
          <w:tab w:val="left" w:pos="-3119"/>
        </w:tabs>
        <w:suppressAutoHyphens/>
        <w:spacing w:after="0" w:line="240" w:lineRule="auto"/>
        <w:ind w:hanging="65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IV. Kademe Antrenör (Baş Antrenör)</w:t>
      </w:r>
    </w:p>
    <w:p w:rsidR="00CA3517" w:rsidRPr="00E228D3" w:rsidRDefault="005151A7" w:rsidP="005151A7">
      <w:pPr>
        <w:numPr>
          <w:ilvl w:val="0"/>
          <w:numId w:val="6"/>
        </w:numPr>
        <w:tabs>
          <w:tab w:val="clear" w:pos="1080"/>
          <w:tab w:val="left" w:pos="-3119"/>
        </w:tabs>
        <w:suppressAutoHyphens/>
        <w:spacing w:after="0" w:line="240" w:lineRule="auto"/>
        <w:ind w:hanging="654"/>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V. Kademe Antrenör (Teknik Direktör)</w:t>
      </w:r>
    </w:p>
    <w:p w:rsidR="00CA3517" w:rsidRPr="00E228D3" w:rsidRDefault="00CA3517" w:rsidP="00CA3517">
      <w:pPr>
        <w:tabs>
          <w:tab w:val="left" w:pos="-3119"/>
        </w:tabs>
        <w:suppressAutoHyphens/>
        <w:spacing w:after="0" w:line="240" w:lineRule="auto"/>
        <w:jc w:val="both"/>
        <w:rPr>
          <w:rFonts w:ascii="Times New Roman" w:hAnsi="Times New Roman"/>
          <w:color w:val="000000" w:themeColor="text1"/>
          <w:sz w:val="24"/>
          <w:szCs w:val="24"/>
        </w:rPr>
      </w:pPr>
    </w:p>
    <w:p w:rsidR="00C566BD" w:rsidRPr="00E228D3" w:rsidRDefault="005151A7" w:rsidP="00CA351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Görev Alanları:</w:t>
      </w:r>
      <w:r w:rsidR="00C566BD" w:rsidRPr="00E228D3">
        <w:rPr>
          <w:rFonts w:ascii="Times New Roman" w:hAnsi="Times New Roman"/>
          <w:b/>
          <w:color w:val="000000" w:themeColor="text1"/>
          <w:sz w:val="24"/>
          <w:szCs w:val="24"/>
        </w:rPr>
        <w:t xml:space="preserve">  </w:t>
      </w:r>
    </w:p>
    <w:p w:rsidR="00CA3517" w:rsidRPr="00E228D3" w:rsidRDefault="00C566BD" w:rsidP="00CA351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 Madde 8-</w:t>
      </w:r>
    </w:p>
    <w:p w:rsidR="00010462" w:rsidRPr="00E228D3" w:rsidRDefault="00CA3517" w:rsidP="00010462">
      <w:pPr>
        <w:numPr>
          <w:ilvl w:val="0"/>
          <w:numId w:val="5"/>
        </w:numPr>
        <w:tabs>
          <w:tab w:val="clear" w:pos="1080"/>
          <w:tab w:val="num" w:pos="-3119"/>
        </w:tabs>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I. Kademe (Yardımcı Antrenör):</w:t>
      </w:r>
      <w:r w:rsidRPr="00E228D3">
        <w:rPr>
          <w:rFonts w:ascii="Times New Roman" w:hAnsi="Times New Roman"/>
          <w:color w:val="000000" w:themeColor="text1"/>
          <w:sz w:val="24"/>
          <w:szCs w:val="24"/>
        </w:rPr>
        <w:t xml:space="preserve"> Üst düzey antrenörlük belgesine sahip antrenörlerin yanında yardımcı antrenör olarak</w:t>
      </w:r>
      <w:r w:rsidR="002A075B" w:rsidRPr="00E228D3">
        <w:rPr>
          <w:rFonts w:ascii="Times New Roman" w:hAnsi="Times New Roman"/>
          <w:color w:val="000000" w:themeColor="text1"/>
          <w:sz w:val="24"/>
          <w:szCs w:val="24"/>
        </w:rPr>
        <w:t xml:space="preserve"> </w:t>
      </w:r>
      <w:proofErr w:type="gramStart"/>
      <w:r w:rsidR="002A075B" w:rsidRPr="00E228D3">
        <w:rPr>
          <w:rFonts w:ascii="Times New Roman" w:hAnsi="Times New Roman"/>
          <w:color w:val="000000" w:themeColor="text1"/>
          <w:sz w:val="24"/>
          <w:szCs w:val="24"/>
        </w:rPr>
        <w:t xml:space="preserve">ve </w:t>
      </w:r>
      <w:r w:rsidRPr="00E228D3">
        <w:rPr>
          <w:rFonts w:ascii="Times New Roman" w:hAnsi="Times New Roman"/>
          <w:color w:val="000000" w:themeColor="text1"/>
          <w:sz w:val="24"/>
          <w:szCs w:val="24"/>
        </w:rPr>
        <w:t xml:space="preserve"> </w:t>
      </w:r>
      <w:r w:rsidR="002A075B" w:rsidRPr="00E228D3">
        <w:rPr>
          <w:rFonts w:ascii="Times New Roman" w:hAnsi="Times New Roman"/>
          <w:color w:val="000000" w:themeColor="text1"/>
          <w:sz w:val="24"/>
          <w:szCs w:val="24"/>
        </w:rPr>
        <w:t>spora</w:t>
      </w:r>
      <w:proofErr w:type="gramEnd"/>
      <w:r w:rsidR="002A075B" w:rsidRPr="00E228D3">
        <w:rPr>
          <w:rFonts w:ascii="Times New Roman" w:hAnsi="Times New Roman"/>
          <w:color w:val="000000" w:themeColor="text1"/>
          <w:sz w:val="24"/>
          <w:szCs w:val="24"/>
        </w:rPr>
        <w:t xml:space="preserve"> yeni başlayanlarda</w:t>
      </w:r>
      <w:r w:rsidR="000E3037" w:rsidRPr="00E228D3">
        <w:rPr>
          <w:rFonts w:ascii="Times New Roman" w:hAnsi="Times New Roman"/>
          <w:color w:val="000000" w:themeColor="text1"/>
          <w:sz w:val="24"/>
          <w:szCs w:val="24"/>
        </w:rPr>
        <w:t>,</w:t>
      </w:r>
      <w:r w:rsidR="002A075B" w:rsidRPr="00E228D3">
        <w:rPr>
          <w:rFonts w:ascii="Times New Roman" w:hAnsi="Times New Roman"/>
          <w:color w:val="000000" w:themeColor="text1"/>
          <w:sz w:val="24"/>
          <w:szCs w:val="24"/>
        </w:rPr>
        <w:t xml:space="preserve"> </w:t>
      </w:r>
    </w:p>
    <w:p w:rsidR="002A075B" w:rsidRPr="00E228D3" w:rsidRDefault="00CA3517" w:rsidP="005151A7">
      <w:pPr>
        <w:numPr>
          <w:ilvl w:val="0"/>
          <w:numId w:val="5"/>
        </w:numPr>
        <w:tabs>
          <w:tab w:val="clear" w:pos="1080"/>
          <w:tab w:val="num" w:pos="-3119"/>
        </w:tabs>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II. Kademe (Antrenör):</w:t>
      </w:r>
      <w:r w:rsidRPr="00E228D3">
        <w:rPr>
          <w:rFonts w:ascii="Times New Roman" w:hAnsi="Times New Roman"/>
          <w:color w:val="000000" w:themeColor="text1"/>
          <w:sz w:val="24"/>
          <w:szCs w:val="24"/>
        </w:rPr>
        <w:t xml:space="preserve"> </w:t>
      </w:r>
      <w:r w:rsidR="002A075B" w:rsidRPr="00E228D3">
        <w:rPr>
          <w:rFonts w:ascii="Times New Roman" w:hAnsi="Times New Roman"/>
          <w:color w:val="000000" w:themeColor="text1"/>
          <w:sz w:val="24"/>
          <w:szCs w:val="24"/>
        </w:rPr>
        <w:t xml:space="preserve">Minikler ve </w:t>
      </w:r>
      <w:r w:rsidRPr="00E228D3">
        <w:rPr>
          <w:rFonts w:ascii="Times New Roman" w:hAnsi="Times New Roman"/>
          <w:color w:val="000000" w:themeColor="text1"/>
          <w:sz w:val="24"/>
          <w:szCs w:val="24"/>
        </w:rPr>
        <w:t>Yıldızlar</w:t>
      </w:r>
      <w:r w:rsidR="002A075B" w:rsidRPr="00E228D3">
        <w:rPr>
          <w:rFonts w:ascii="Times New Roman" w:hAnsi="Times New Roman"/>
          <w:color w:val="000000" w:themeColor="text1"/>
          <w:sz w:val="24"/>
          <w:szCs w:val="24"/>
        </w:rPr>
        <w:t xml:space="preserve"> kategorisinde</w:t>
      </w:r>
      <w:r w:rsidR="000E3037" w:rsidRPr="00E228D3">
        <w:rPr>
          <w:rFonts w:ascii="Times New Roman" w:hAnsi="Times New Roman"/>
          <w:color w:val="000000" w:themeColor="text1"/>
          <w:sz w:val="24"/>
          <w:szCs w:val="24"/>
        </w:rPr>
        <w:t>,</w:t>
      </w:r>
      <w:r w:rsidRPr="00E228D3">
        <w:rPr>
          <w:rFonts w:ascii="Times New Roman" w:hAnsi="Times New Roman"/>
          <w:color w:val="000000" w:themeColor="text1"/>
          <w:sz w:val="24"/>
          <w:szCs w:val="24"/>
        </w:rPr>
        <w:t xml:space="preserve">  </w:t>
      </w:r>
    </w:p>
    <w:p w:rsidR="002A075B" w:rsidRPr="00E228D3" w:rsidRDefault="00CA3517" w:rsidP="005151A7">
      <w:pPr>
        <w:numPr>
          <w:ilvl w:val="0"/>
          <w:numId w:val="5"/>
        </w:numPr>
        <w:tabs>
          <w:tab w:val="clear" w:pos="1080"/>
          <w:tab w:val="num" w:pos="-3119"/>
        </w:tabs>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III. Kademe (Kıdemli Antrenör):</w:t>
      </w:r>
      <w:r w:rsidRPr="00E228D3">
        <w:rPr>
          <w:rFonts w:ascii="Times New Roman" w:hAnsi="Times New Roman"/>
          <w:color w:val="000000" w:themeColor="text1"/>
          <w:sz w:val="24"/>
          <w:szCs w:val="24"/>
        </w:rPr>
        <w:t xml:space="preserve"> Gençler ve Büyükler kategorisinde</w:t>
      </w:r>
      <w:r w:rsidR="000E3037" w:rsidRPr="00E228D3">
        <w:rPr>
          <w:rFonts w:ascii="Times New Roman" w:hAnsi="Times New Roman"/>
          <w:color w:val="000000" w:themeColor="text1"/>
          <w:sz w:val="24"/>
          <w:szCs w:val="24"/>
        </w:rPr>
        <w:t>,</w:t>
      </w:r>
      <w:r w:rsidRPr="00E228D3">
        <w:rPr>
          <w:rFonts w:ascii="Times New Roman" w:hAnsi="Times New Roman"/>
          <w:color w:val="000000" w:themeColor="text1"/>
          <w:sz w:val="24"/>
          <w:szCs w:val="24"/>
        </w:rPr>
        <w:t xml:space="preserve"> </w:t>
      </w:r>
    </w:p>
    <w:p w:rsidR="00CA3517" w:rsidRPr="00E228D3" w:rsidRDefault="00CA3517" w:rsidP="005151A7">
      <w:pPr>
        <w:numPr>
          <w:ilvl w:val="0"/>
          <w:numId w:val="5"/>
        </w:numPr>
        <w:tabs>
          <w:tab w:val="clear" w:pos="1080"/>
          <w:tab w:val="num" w:pos="-3119"/>
        </w:tabs>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IV. Kademe (Baş Antrenör):</w:t>
      </w:r>
      <w:r w:rsidRPr="00E228D3">
        <w:rPr>
          <w:rFonts w:ascii="Times New Roman" w:hAnsi="Times New Roman"/>
          <w:color w:val="000000" w:themeColor="text1"/>
          <w:sz w:val="24"/>
          <w:szCs w:val="24"/>
        </w:rPr>
        <w:t xml:space="preserve"> Büyükler milli takım </w:t>
      </w:r>
      <w:proofErr w:type="gramStart"/>
      <w:r w:rsidRPr="00E228D3">
        <w:rPr>
          <w:rFonts w:ascii="Times New Roman" w:hAnsi="Times New Roman"/>
          <w:color w:val="000000" w:themeColor="text1"/>
          <w:sz w:val="24"/>
          <w:szCs w:val="24"/>
        </w:rPr>
        <w:t>antrenörlüğü</w:t>
      </w:r>
      <w:proofErr w:type="gramEnd"/>
      <w:r w:rsidR="000E3037" w:rsidRPr="00E228D3">
        <w:rPr>
          <w:rFonts w:ascii="Times New Roman" w:hAnsi="Times New Roman"/>
          <w:color w:val="000000" w:themeColor="text1"/>
          <w:sz w:val="24"/>
          <w:szCs w:val="24"/>
        </w:rPr>
        <w:t>,</w:t>
      </w:r>
      <w:r w:rsidRPr="00E228D3">
        <w:rPr>
          <w:rFonts w:ascii="Times New Roman" w:hAnsi="Times New Roman"/>
          <w:color w:val="000000" w:themeColor="text1"/>
          <w:sz w:val="24"/>
          <w:szCs w:val="24"/>
        </w:rPr>
        <w:t xml:space="preserve"> </w:t>
      </w:r>
    </w:p>
    <w:p w:rsidR="00CA3517" w:rsidRPr="00E228D3" w:rsidRDefault="00CA3517" w:rsidP="000E3037">
      <w:pPr>
        <w:numPr>
          <w:ilvl w:val="0"/>
          <w:numId w:val="5"/>
        </w:numPr>
        <w:tabs>
          <w:tab w:val="clear" w:pos="1080"/>
          <w:tab w:val="num" w:pos="-3119"/>
        </w:tabs>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V. Kademe (Teknik Direktör):</w:t>
      </w:r>
      <w:r w:rsidRPr="00E228D3">
        <w:rPr>
          <w:rFonts w:ascii="Times New Roman" w:hAnsi="Times New Roman"/>
          <w:color w:val="000000" w:themeColor="text1"/>
          <w:sz w:val="24"/>
          <w:szCs w:val="24"/>
        </w:rPr>
        <w:t xml:space="preserve"> Büyükler ve Milli takımlarda görev yapar</w:t>
      </w:r>
    </w:p>
    <w:p w:rsidR="00593E93" w:rsidRPr="00E228D3" w:rsidRDefault="00CA3517" w:rsidP="005151A7">
      <w:pPr>
        <w:spacing w:after="0" w:line="240" w:lineRule="auto"/>
        <w:ind w:left="709" w:hanging="283"/>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Üst kademe </w:t>
      </w:r>
      <w:proofErr w:type="gramStart"/>
      <w:r w:rsidRPr="00E228D3">
        <w:rPr>
          <w:rFonts w:ascii="Times New Roman" w:hAnsi="Times New Roman"/>
          <w:color w:val="000000" w:themeColor="text1"/>
          <w:sz w:val="24"/>
          <w:szCs w:val="24"/>
        </w:rPr>
        <w:t>antrenörlük</w:t>
      </w:r>
      <w:proofErr w:type="gramEnd"/>
      <w:r w:rsidRPr="00E228D3">
        <w:rPr>
          <w:rFonts w:ascii="Times New Roman" w:hAnsi="Times New Roman"/>
          <w:color w:val="000000" w:themeColor="text1"/>
          <w:sz w:val="24"/>
          <w:szCs w:val="24"/>
        </w:rPr>
        <w:t xml:space="preserve"> belgesine sahip olanlar alt kademelerde de görev alabilirler. </w:t>
      </w:r>
    </w:p>
    <w:p w:rsidR="00593E93" w:rsidRPr="00E228D3" w:rsidRDefault="00CA3517" w:rsidP="005151A7">
      <w:pPr>
        <w:spacing w:after="0" w:line="240" w:lineRule="auto"/>
        <w:ind w:left="709" w:hanging="283"/>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Branşta üst kademe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bulunmaması hali</w:t>
      </w:r>
      <w:r w:rsidR="00593E93" w:rsidRPr="00E228D3">
        <w:rPr>
          <w:rFonts w:ascii="Times New Roman" w:hAnsi="Times New Roman"/>
          <w:color w:val="000000" w:themeColor="text1"/>
          <w:sz w:val="24"/>
          <w:szCs w:val="24"/>
        </w:rPr>
        <w:t xml:space="preserve">nde bir alt kademedeki antrenör </w:t>
      </w:r>
    </w:p>
    <w:p w:rsidR="00CA3517" w:rsidRPr="00E228D3" w:rsidRDefault="00CA3517" w:rsidP="005151A7">
      <w:pPr>
        <w:spacing w:after="0" w:line="240" w:lineRule="auto"/>
        <w:ind w:left="709" w:hanging="283"/>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Federasyonun izni ile görevlendirilir. </w:t>
      </w:r>
    </w:p>
    <w:p w:rsidR="00CA3517" w:rsidRPr="00E228D3" w:rsidRDefault="00CA3517" w:rsidP="00CA3517">
      <w:pPr>
        <w:spacing w:after="0" w:line="240" w:lineRule="auto"/>
        <w:jc w:val="both"/>
        <w:rPr>
          <w:rFonts w:ascii="Times New Roman" w:hAnsi="Times New Roman"/>
          <w:b/>
          <w:color w:val="000000" w:themeColor="text1"/>
          <w:sz w:val="24"/>
          <w:szCs w:val="24"/>
        </w:rPr>
      </w:pPr>
    </w:p>
    <w:p w:rsidR="00593E93" w:rsidRPr="00E228D3" w:rsidRDefault="00593E93" w:rsidP="00CA3517">
      <w:pPr>
        <w:spacing w:after="0" w:line="240" w:lineRule="auto"/>
        <w:jc w:val="both"/>
        <w:rPr>
          <w:rFonts w:ascii="Times New Roman" w:hAnsi="Times New Roman"/>
          <w:b/>
          <w:color w:val="000000" w:themeColor="text1"/>
          <w:sz w:val="24"/>
          <w:szCs w:val="24"/>
        </w:rPr>
      </w:pPr>
    </w:p>
    <w:p w:rsidR="005151A7" w:rsidRPr="00E228D3" w:rsidRDefault="00CA3517" w:rsidP="005151A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 </w:t>
      </w:r>
      <w:r w:rsidR="005151A7" w:rsidRPr="00E228D3">
        <w:rPr>
          <w:rFonts w:ascii="Times New Roman" w:hAnsi="Times New Roman"/>
          <w:b/>
          <w:color w:val="000000" w:themeColor="text1"/>
          <w:sz w:val="24"/>
          <w:szCs w:val="24"/>
        </w:rPr>
        <w:t xml:space="preserve">Eğitim </w:t>
      </w:r>
      <w:r w:rsidR="00C566BD" w:rsidRPr="00E228D3">
        <w:rPr>
          <w:rFonts w:ascii="Times New Roman" w:hAnsi="Times New Roman"/>
          <w:b/>
          <w:color w:val="000000" w:themeColor="text1"/>
          <w:sz w:val="24"/>
          <w:szCs w:val="24"/>
        </w:rPr>
        <w:t>k</w:t>
      </w:r>
      <w:r w:rsidR="005151A7" w:rsidRPr="00E228D3">
        <w:rPr>
          <w:rFonts w:ascii="Times New Roman" w:hAnsi="Times New Roman"/>
          <w:b/>
          <w:color w:val="000000" w:themeColor="text1"/>
          <w:sz w:val="24"/>
          <w:szCs w:val="24"/>
        </w:rPr>
        <w:t>ademeleri:</w:t>
      </w:r>
    </w:p>
    <w:p w:rsidR="00F10691" w:rsidRPr="00E228D3" w:rsidRDefault="000E3037" w:rsidP="00F10691">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  </w:t>
      </w:r>
      <w:r w:rsidR="00F10691" w:rsidRPr="00E228D3">
        <w:rPr>
          <w:rFonts w:ascii="Times New Roman" w:hAnsi="Times New Roman"/>
          <w:b/>
          <w:color w:val="000000" w:themeColor="text1"/>
          <w:sz w:val="24"/>
          <w:szCs w:val="24"/>
        </w:rPr>
        <w:t>Madde 9-</w:t>
      </w:r>
    </w:p>
    <w:p w:rsidR="00CA3517" w:rsidRPr="00E228D3" w:rsidRDefault="00CA3517" w:rsidP="005151A7">
      <w:pPr>
        <w:spacing w:after="0" w:line="240" w:lineRule="auto"/>
        <w:ind w:left="1276" w:hanging="425"/>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Antrenör eğitim </w:t>
      </w:r>
      <w:r w:rsidR="000E3037" w:rsidRPr="00E228D3">
        <w:rPr>
          <w:rFonts w:ascii="Times New Roman" w:hAnsi="Times New Roman"/>
          <w:color w:val="000000" w:themeColor="text1"/>
          <w:sz w:val="24"/>
          <w:szCs w:val="24"/>
        </w:rPr>
        <w:t xml:space="preserve">kursları beş kademede </w:t>
      </w:r>
      <w:proofErr w:type="gramStart"/>
      <w:r w:rsidR="000E3037" w:rsidRPr="00E228D3">
        <w:rPr>
          <w:rFonts w:ascii="Times New Roman" w:hAnsi="Times New Roman"/>
          <w:color w:val="000000" w:themeColor="text1"/>
          <w:sz w:val="24"/>
          <w:szCs w:val="24"/>
        </w:rPr>
        <w:t>yapılır ;</w:t>
      </w:r>
      <w:proofErr w:type="gramEnd"/>
      <w:r w:rsidR="000E3037" w:rsidRPr="00E228D3">
        <w:rPr>
          <w:rFonts w:ascii="Times New Roman" w:hAnsi="Times New Roman"/>
          <w:color w:val="000000" w:themeColor="text1"/>
          <w:sz w:val="24"/>
          <w:szCs w:val="24"/>
        </w:rPr>
        <w:t xml:space="preserve"> </w:t>
      </w:r>
    </w:p>
    <w:p w:rsidR="00CA3517" w:rsidRPr="00E228D3" w:rsidRDefault="001D08B0" w:rsidP="005151A7">
      <w:pPr>
        <w:numPr>
          <w:ilvl w:val="0"/>
          <w:numId w:val="8"/>
        </w:numPr>
        <w:tabs>
          <w:tab w:val="num" w:pos="-2977"/>
        </w:tabs>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 xml:space="preserve"> </w:t>
      </w:r>
      <w:r w:rsidR="00CA3517" w:rsidRPr="00E228D3">
        <w:rPr>
          <w:rFonts w:ascii="Times New Roman" w:hAnsi="Times New Roman"/>
          <w:b/>
          <w:color w:val="000000" w:themeColor="text1"/>
          <w:sz w:val="24"/>
          <w:szCs w:val="24"/>
        </w:rPr>
        <w:t>I. Kademe (Yardımcı Antrenör):</w:t>
      </w:r>
      <w:r w:rsidR="00CA3517" w:rsidRPr="00E228D3">
        <w:rPr>
          <w:rFonts w:ascii="Times New Roman" w:hAnsi="Times New Roman"/>
          <w:color w:val="000000" w:themeColor="text1"/>
          <w:sz w:val="24"/>
          <w:szCs w:val="24"/>
        </w:rPr>
        <w:t xml:space="preserve"> Bu kademe için düzenlenen eğitim programını kapsar. </w:t>
      </w:r>
    </w:p>
    <w:p w:rsidR="00EA4202" w:rsidRPr="00E228D3" w:rsidRDefault="00CA3517" w:rsidP="00EA4202">
      <w:pPr>
        <w:numPr>
          <w:ilvl w:val="0"/>
          <w:numId w:val="8"/>
        </w:numPr>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lastRenderedPageBreak/>
        <w:t xml:space="preserve">II. Kademe (Antrenör): </w:t>
      </w:r>
      <w:r w:rsidRPr="00E228D3">
        <w:rPr>
          <w:rFonts w:ascii="Times New Roman" w:hAnsi="Times New Roman"/>
          <w:color w:val="000000" w:themeColor="text1"/>
          <w:sz w:val="24"/>
          <w:szCs w:val="24"/>
        </w:rPr>
        <w:t xml:space="preserve">I. Kademe yardımcı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belgesine sahip ve en az 1 yıl üst kademe antrenörün yanında çalışmış olduğunu belgeleyen antrenörlerin katılabileceği eğitim programını kapsar. </w:t>
      </w:r>
    </w:p>
    <w:p w:rsidR="00010462" w:rsidRPr="00E228D3" w:rsidRDefault="001D08B0" w:rsidP="00010462">
      <w:pPr>
        <w:numPr>
          <w:ilvl w:val="0"/>
          <w:numId w:val="8"/>
        </w:numPr>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 xml:space="preserve"> </w:t>
      </w:r>
      <w:r w:rsidR="00CA3517" w:rsidRPr="00E228D3">
        <w:rPr>
          <w:rFonts w:ascii="Times New Roman" w:hAnsi="Times New Roman"/>
          <w:b/>
          <w:color w:val="000000" w:themeColor="text1"/>
          <w:sz w:val="24"/>
          <w:szCs w:val="24"/>
        </w:rPr>
        <w:t>III. Kademe (Kıdemli Antrenör):</w:t>
      </w:r>
      <w:r w:rsidR="00CA3517" w:rsidRPr="00E228D3">
        <w:rPr>
          <w:rFonts w:ascii="Times New Roman" w:hAnsi="Times New Roman"/>
          <w:color w:val="000000" w:themeColor="text1"/>
          <w:sz w:val="24"/>
          <w:szCs w:val="24"/>
        </w:rPr>
        <w:t xml:space="preserve"> II. Kademe </w:t>
      </w:r>
      <w:proofErr w:type="gramStart"/>
      <w:r w:rsidR="00CA3517" w:rsidRPr="00E228D3">
        <w:rPr>
          <w:rFonts w:ascii="Times New Roman" w:hAnsi="Times New Roman"/>
          <w:color w:val="000000" w:themeColor="text1"/>
          <w:sz w:val="24"/>
          <w:szCs w:val="24"/>
        </w:rPr>
        <w:t>antrenör</w:t>
      </w:r>
      <w:proofErr w:type="gramEnd"/>
      <w:r w:rsidR="00CA3517" w:rsidRPr="00E228D3">
        <w:rPr>
          <w:rFonts w:ascii="Times New Roman" w:hAnsi="Times New Roman"/>
          <w:color w:val="000000" w:themeColor="text1"/>
          <w:sz w:val="24"/>
          <w:szCs w:val="24"/>
        </w:rPr>
        <w:t xml:space="preserve"> belgesine sahip ve en az 2 yıl II. Kademede antrenörlük yapmış olduğunu belgeleyen ve bu süre içerisinde branşla ilgili ve TBHF tarafından en az iki kez düzenlenmiş yarıyıl seminerlerine katılmış antrenörlerin katılabileceği eğitim programını kapsar. </w:t>
      </w:r>
    </w:p>
    <w:p w:rsidR="00010462" w:rsidRPr="00E228D3" w:rsidRDefault="00010462" w:rsidP="00010462">
      <w:pPr>
        <w:suppressAutoHyphens/>
        <w:spacing w:after="0" w:line="240" w:lineRule="auto"/>
        <w:jc w:val="both"/>
        <w:rPr>
          <w:rFonts w:ascii="Times New Roman" w:hAnsi="Times New Roman"/>
          <w:color w:val="000000" w:themeColor="text1"/>
          <w:sz w:val="24"/>
          <w:szCs w:val="24"/>
        </w:rPr>
      </w:pPr>
    </w:p>
    <w:p w:rsidR="00D51D1A" w:rsidRPr="00E228D3" w:rsidRDefault="00CA3517" w:rsidP="005151A7">
      <w:pPr>
        <w:numPr>
          <w:ilvl w:val="0"/>
          <w:numId w:val="8"/>
        </w:numPr>
        <w:suppressAutoHyphens/>
        <w:spacing w:after="0" w:line="240" w:lineRule="auto"/>
        <w:ind w:left="1134" w:hanging="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IV. Kademe (Baş Antrenör):</w:t>
      </w:r>
      <w:r w:rsidRPr="00E228D3">
        <w:rPr>
          <w:rFonts w:ascii="Times New Roman" w:hAnsi="Times New Roman"/>
          <w:color w:val="000000" w:themeColor="text1"/>
          <w:sz w:val="24"/>
          <w:szCs w:val="24"/>
        </w:rPr>
        <w:t xml:space="preserve"> III. Kademe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belgesine sahip ve en az 3 yıl III. Kademede antrenörlük yapmış olduğunu belgeleyen ve bu süre içerisinde branşla ilgili ve bu kademedeki ulusal veya uluslararası en az 4 seminere katılmış antrenörlerin katılabileceği eğitim programını kapsar.</w:t>
      </w:r>
    </w:p>
    <w:p w:rsidR="00CA3517" w:rsidRPr="00E228D3" w:rsidRDefault="00CA3517" w:rsidP="00D51D1A">
      <w:pPr>
        <w:suppressAutoHyphens/>
        <w:spacing w:after="0" w:line="240" w:lineRule="auto"/>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p>
    <w:p w:rsidR="00437A93" w:rsidRPr="00E228D3" w:rsidRDefault="001D08B0" w:rsidP="00437A93">
      <w:pPr>
        <w:numPr>
          <w:ilvl w:val="0"/>
          <w:numId w:val="8"/>
        </w:numPr>
        <w:tabs>
          <w:tab w:val="num" w:pos="-3119"/>
        </w:tabs>
        <w:suppressAutoHyphens/>
        <w:spacing w:after="0" w:line="240" w:lineRule="auto"/>
        <w:ind w:left="1134" w:hanging="708"/>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 </w:t>
      </w:r>
      <w:r w:rsidR="00CA3517" w:rsidRPr="00E228D3">
        <w:rPr>
          <w:rFonts w:ascii="Times New Roman" w:hAnsi="Times New Roman"/>
          <w:b/>
          <w:color w:val="000000" w:themeColor="text1"/>
          <w:sz w:val="24"/>
          <w:szCs w:val="24"/>
        </w:rPr>
        <w:t>V. Kademe (Teknik Direktör):</w:t>
      </w:r>
      <w:r w:rsidR="00CA3517" w:rsidRPr="00E228D3">
        <w:rPr>
          <w:rFonts w:ascii="Times New Roman" w:hAnsi="Times New Roman"/>
          <w:color w:val="000000" w:themeColor="text1"/>
          <w:sz w:val="24"/>
          <w:szCs w:val="24"/>
        </w:rPr>
        <w:t xml:space="preserve"> </w:t>
      </w:r>
      <w:r w:rsidR="00EA4202" w:rsidRPr="00E228D3">
        <w:rPr>
          <w:rFonts w:ascii="Times New Roman" w:hAnsi="Times New Roman"/>
          <w:color w:val="000000" w:themeColor="text1"/>
          <w:sz w:val="24"/>
          <w:szCs w:val="24"/>
        </w:rPr>
        <w:t>IV. K</w:t>
      </w:r>
      <w:r w:rsidR="00CA3517" w:rsidRPr="00E228D3">
        <w:rPr>
          <w:rFonts w:ascii="Times New Roman" w:hAnsi="Times New Roman"/>
          <w:color w:val="000000" w:themeColor="text1"/>
          <w:sz w:val="24"/>
          <w:szCs w:val="24"/>
        </w:rPr>
        <w:t xml:space="preserve">ademe </w:t>
      </w:r>
      <w:proofErr w:type="gramStart"/>
      <w:r w:rsidR="00CA3517" w:rsidRPr="00E228D3">
        <w:rPr>
          <w:rFonts w:ascii="Times New Roman" w:hAnsi="Times New Roman"/>
          <w:color w:val="000000" w:themeColor="text1"/>
          <w:sz w:val="24"/>
          <w:szCs w:val="24"/>
        </w:rPr>
        <w:t>a</w:t>
      </w:r>
      <w:r w:rsidR="00EA4202" w:rsidRPr="00E228D3">
        <w:rPr>
          <w:rFonts w:ascii="Times New Roman" w:hAnsi="Times New Roman"/>
          <w:color w:val="000000" w:themeColor="text1"/>
          <w:sz w:val="24"/>
          <w:szCs w:val="24"/>
        </w:rPr>
        <w:t>ntrenör</w:t>
      </w:r>
      <w:proofErr w:type="gramEnd"/>
      <w:r w:rsidR="00EA4202" w:rsidRPr="00E228D3">
        <w:rPr>
          <w:rFonts w:ascii="Times New Roman" w:hAnsi="Times New Roman"/>
          <w:color w:val="000000" w:themeColor="text1"/>
          <w:sz w:val="24"/>
          <w:szCs w:val="24"/>
        </w:rPr>
        <w:t xml:space="preserve"> belgesine sahip ve IV. K</w:t>
      </w:r>
      <w:r w:rsidR="00CA3517" w:rsidRPr="00E228D3">
        <w:rPr>
          <w:rFonts w:ascii="Times New Roman" w:hAnsi="Times New Roman"/>
          <w:color w:val="000000" w:themeColor="text1"/>
          <w:sz w:val="24"/>
          <w:szCs w:val="24"/>
        </w:rPr>
        <w:t xml:space="preserve">ademede en az 2 yıl antrenörlük yapmış olduğunu belgeleyen ve bu süre içerisinde branşla ilgili ve </w:t>
      </w:r>
      <w:r w:rsidR="00EA4202" w:rsidRPr="00E228D3">
        <w:rPr>
          <w:rFonts w:ascii="Times New Roman" w:hAnsi="Times New Roman"/>
          <w:color w:val="000000" w:themeColor="text1"/>
          <w:sz w:val="24"/>
          <w:szCs w:val="24"/>
        </w:rPr>
        <w:t>5</w:t>
      </w:r>
      <w:r w:rsidR="00CA3517" w:rsidRPr="00E228D3">
        <w:rPr>
          <w:rFonts w:ascii="Times New Roman" w:hAnsi="Times New Roman"/>
          <w:color w:val="000000" w:themeColor="text1"/>
          <w:sz w:val="24"/>
          <w:szCs w:val="24"/>
        </w:rPr>
        <w:t xml:space="preserve"> bilimsel spor aktivitesi (seminer, kongre, sempozyum vb.) görmüş antrenörlerin katılabildiği eğitim programını kapsar. </w:t>
      </w:r>
    </w:p>
    <w:p w:rsidR="00437A93" w:rsidRPr="00E228D3" w:rsidRDefault="00437A93" w:rsidP="00437A93">
      <w:pPr>
        <w:suppressAutoHyphens/>
        <w:spacing w:after="0" w:line="240" w:lineRule="auto"/>
        <w:ind w:left="1134"/>
        <w:jc w:val="both"/>
        <w:rPr>
          <w:rFonts w:ascii="Times New Roman" w:hAnsi="Times New Roman"/>
          <w:b/>
          <w:color w:val="000000" w:themeColor="text1"/>
          <w:sz w:val="24"/>
          <w:szCs w:val="24"/>
        </w:rPr>
      </w:pPr>
    </w:p>
    <w:p w:rsidR="00CA3517" w:rsidRPr="00E228D3" w:rsidRDefault="005151A7" w:rsidP="00437A93">
      <w:pPr>
        <w:suppressAutoHyphens/>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Antrenör </w:t>
      </w:r>
      <w:r w:rsidR="00C30BBA" w:rsidRPr="00E228D3">
        <w:rPr>
          <w:rFonts w:ascii="Times New Roman" w:hAnsi="Times New Roman"/>
          <w:b/>
          <w:color w:val="000000" w:themeColor="text1"/>
          <w:sz w:val="24"/>
          <w:szCs w:val="24"/>
        </w:rPr>
        <w:t>eğitim p</w:t>
      </w:r>
      <w:r w:rsidRPr="00E228D3">
        <w:rPr>
          <w:rFonts w:ascii="Times New Roman" w:hAnsi="Times New Roman"/>
          <w:b/>
          <w:color w:val="000000" w:themeColor="text1"/>
          <w:sz w:val="24"/>
          <w:szCs w:val="24"/>
        </w:rPr>
        <w:t>rogramı:</w:t>
      </w:r>
    </w:p>
    <w:p w:rsidR="0029363B" w:rsidRPr="00E228D3" w:rsidRDefault="0029363B" w:rsidP="00437A93">
      <w:pPr>
        <w:suppressAutoHyphens/>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Madde 10-</w:t>
      </w:r>
    </w:p>
    <w:p w:rsidR="00437A93" w:rsidRPr="00E228D3" w:rsidRDefault="00593E93" w:rsidP="00437A93">
      <w:pPr>
        <w:numPr>
          <w:ilvl w:val="0"/>
          <w:numId w:val="15"/>
        </w:numPr>
        <w:jc w:val="both"/>
        <w:rPr>
          <w:rFonts w:ascii="Times New Roman" w:hAnsi="Times New Roman"/>
          <w:color w:val="000000" w:themeColor="text1"/>
          <w:sz w:val="24"/>
          <w:szCs w:val="24"/>
        </w:rPr>
      </w:pPr>
      <w:r w:rsidRPr="00E228D3">
        <w:rPr>
          <w:rFonts w:ascii="Times New Roman" w:hAnsi="Times New Roman"/>
          <w:bCs/>
          <w:color w:val="000000" w:themeColor="text1"/>
          <w:sz w:val="24"/>
          <w:szCs w:val="24"/>
        </w:rPr>
        <w:t>-</w:t>
      </w:r>
      <w:r w:rsidR="00437A93" w:rsidRPr="00E228D3">
        <w:rPr>
          <w:rFonts w:ascii="Times New Roman" w:hAnsi="Times New Roman"/>
          <w:color w:val="000000" w:themeColor="text1"/>
          <w:sz w:val="24"/>
          <w:szCs w:val="24"/>
        </w:rPr>
        <w:t xml:space="preserve">Kademeler itibariyle temel ve özel eğitim programlarında uygulanacak ders saatleri    </w:t>
      </w:r>
      <w:r w:rsidR="00DD4A1A" w:rsidRPr="00E228D3">
        <w:rPr>
          <w:rFonts w:ascii="Times New Roman" w:hAnsi="Times New Roman"/>
          <w:color w:val="000000" w:themeColor="text1"/>
          <w:sz w:val="24"/>
          <w:szCs w:val="24"/>
        </w:rPr>
        <w:t xml:space="preserve">      (EK-1</w:t>
      </w:r>
      <w:r w:rsidR="00437A93" w:rsidRPr="00E228D3">
        <w:rPr>
          <w:rFonts w:ascii="Times New Roman" w:hAnsi="Times New Roman"/>
          <w:color w:val="000000" w:themeColor="text1"/>
          <w:sz w:val="24"/>
          <w:szCs w:val="24"/>
        </w:rPr>
        <w:t>)’de gösterilmiştir.</w:t>
      </w:r>
    </w:p>
    <w:p w:rsidR="00CA3517" w:rsidRPr="00E228D3" w:rsidRDefault="00F10691" w:rsidP="00D866F4">
      <w:pPr>
        <w:numPr>
          <w:ilvl w:val="0"/>
          <w:numId w:val="15"/>
        </w:numPr>
        <w:jc w:val="both"/>
        <w:rPr>
          <w:rFonts w:ascii="Times New Roman" w:hAnsi="Times New Roman"/>
          <w:bCs/>
          <w:color w:val="000000" w:themeColor="text1"/>
          <w:sz w:val="24"/>
          <w:szCs w:val="24"/>
        </w:rPr>
      </w:pPr>
      <w:r w:rsidRPr="00E228D3">
        <w:rPr>
          <w:rFonts w:ascii="Times New Roman" w:hAnsi="Times New Roman"/>
          <w:bCs/>
          <w:color w:val="000000" w:themeColor="text1"/>
          <w:sz w:val="24"/>
          <w:szCs w:val="24"/>
        </w:rPr>
        <w:t xml:space="preserve"> </w:t>
      </w:r>
      <w:r w:rsidR="00C30BBA" w:rsidRPr="00E228D3">
        <w:rPr>
          <w:rFonts w:ascii="Times New Roman" w:hAnsi="Times New Roman"/>
          <w:bCs/>
          <w:color w:val="000000" w:themeColor="text1"/>
          <w:sz w:val="24"/>
          <w:szCs w:val="24"/>
        </w:rPr>
        <w:t>Gerekli hallerde y</w:t>
      </w:r>
      <w:r w:rsidR="00437A93" w:rsidRPr="00E228D3">
        <w:rPr>
          <w:rFonts w:ascii="Times New Roman" w:hAnsi="Times New Roman"/>
          <w:bCs/>
          <w:color w:val="000000" w:themeColor="text1"/>
          <w:sz w:val="24"/>
          <w:szCs w:val="24"/>
        </w:rPr>
        <w:t xml:space="preserve">önetim </w:t>
      </w:r>
      <w:r w:rsidR="00C30BBA" w:rsidRPr="00E228D3">
        <w:rPr>
          <w:rFonts w:ascii="Times New Roman" w:hAnsi="Times New Roman"/>
          <w:bCs/>
          <w:color w:val="000000" w:themeColor="text1"/>
          <w:sz w:val="24"/>
          <w:szCs w:val="24"/>
        </w:rPr>
        <w:t>k</w:t>
      </w:r>
      <w:r w:rsidR="00437A93" w:rsidRPr="00E228D3">
        <w:rPr>
          <w:rFonts w:ascii="Times New Roman" w:hAnsi="Times New Roman"/>
          <w:bCs/>
          <w:color w:val="000000" w:themeColor="text1"/>
          <w:sz w:val="24"/>
          <w:szCs w:val="24"/>
        </w:rPr>
        <w:t>urulundan alınacak ona</w:t>
      </w:r>
      <w:r w:rsidR="009F0636" w:rsidRPr="00E228D3">
        <w:rPr>
          <w:rFonts w:ascii="Times New Roman" w:hAnsi="Times New Roman"/>
          <w:bCs/>
          <w:color w:val="000000" w:themeColor="text1"/>
          <w:sz w:val="24"/>
          <w:szCs w:val="24"/>
        </w:rPr>
        <w:t xml:space="preserve">yın Daire Başkanlığının </w:t>
      </w:r>
      <w:proofErr w:type="gramStart"/>
      <w:r w:rsidR="009F0636" w:rsidRPr="00E228D3">
        <w:rPr>
          <w:rFonts w:ascii="Times New Roman" w:hAnsi="Times New Roman"/>
          <w:bCs/>
          <w:color w:val="000000" w:themeColor="text1"/>
          <w:sz w:val="24"/>
          <w:szCs w:val="24"/>
        </w:rPr>
        <w:t xml:space="preserve">uygun  </w:t>
      </w:r>
      <w:r w:rsidR="00437A93" w:rsidRPr="00E228D3">
        <w:rPr>
          <w:rFonts w:ascii="Times New Roman" w:hAnsi="Times New Roman"/>
          <w:bCs/>
          <w:color w:val="000000" w:themeColor="text1"/>
          <w:sz w:val="24"/>
          <w:szCs w:val="24"/>
        </w:rPr>
        <w:t xml:space="preserve"> görüşüne</w:t>
      </w:r>
      <w:proofErr w:type="gramEnd"/>
      <w:r w:rsidR="00437A93" w:rsidRPr="00E228D3">
        <w:rPr>
          <w:rFonts w:ascii="Times New Roman" w:hAnsi="Times New Roman"/>
          <w:bCs/>
          <w:color w:val="000000" w:themeColor="text1"/>
          <w:sz w:val="24"/>
          <w:szCs w:val="24"/>
        </w:rPr>
        <w:t xml:space="preserve"> istinaden ders saatleri ve/veya değişik dersler ilave edilerek kurs süresi uzatılabilir, ders isimleri değiştirilebilir veya çıkarılabilir.</w:t>
      </w:r>
    </w:p>
    <w:p w:rsidR="005151A7" w:rsidRPr="00E228D3" w:rsidRDefault="00C30BBA" w:rsidP="005151A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Öğretim e</w:t>
      </w:r>
      <w:r w:rsidR="005151A7" w:rsidRPr="00E228D3">
        <w:rPr>
          <w:rFonts w:ascii="Times New Roman" w:hAnsi="Times New Roman"/>
          <w:b/>
          <w:color w:val="000000" w:themeColor="text1"/>
          <w:sz w:val="24"/>
          <w:szCs w:val="24"/>
        </w:rPr>
        <w:t xml:space="preserve">lemanlarının </w:t>
      </w:r>
      <w:r w:rsidRPr="00E228D3">
        <w:rPr>
          <w:rFonts w:ascii="Times New Roman" w:hAnsi="Times New Roman"/>
          <w:b/>
          <w:color w:val="000000" w:themeColor="text1"/>
          <w:sz w:val="24"/>
          <w:szCs w:val="24"/>
        </w:rPr>
        <w:t>g</w:t>
      </w:r>
      <w:r w:rsidR="005151A7" w:rsidRPr="00E228D3">
        <w:rPr>
          <w:rFonts w:ascii="Times New Roman" w:hAnsi="Times New Roman"/>
          <w:b/>
          <w:color w:val="000000" w:themeColor="text1"/>
          <w:sz w:val="24"/>
          <w:szCs w:val="24"/>
        </w:rPr>
        <w:t>örevlendirilmeleri:</w:t>
      </w:r>
    </w:p>
    <w:p w:rsidR="00CA3517" w:rsidRPr="00E228D3" w:rsidRDefault="0029363B" w:rsidP="00593E93">
      <w:pPr>
        <w:spacing w:after="0" w:line="240" w:lineRule="auto"/>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Madde 11-</w:t>
      </w:r>
      <w:r w:rsidR="00593E93" w:rsidRPr="00E228D3">
        <w:rPr>
          <w:rFonts w:ascii="Times New Roman" w:hAnsi="Times New Roman"/>
          <w:b/>
          <w:color w:val="000000" w:themeColor="text1"/>
          <w:sz w:val="24"/>
          <w:szCs w:val="24"/>
        </w:rPr>
        <w:t xml:space="preserve"> </w:t>
      </w:r>
      <w:r w:rsidR="00CA3517" w:rsidRPr="00E228D3">
        <w:rPr>
          <w:rFonts w:ascii="Times New Roman" w:hAnsi="Times New Roman"/>
          <w:color w:val="000000" w:themeColor="text1"/>
          <w:sz w:val="24"/>
          <w:szCs w:val="24"/>
        </w:rPr>
        <w:t>Antrenör eğitim programında yer alan temel ve özel eğitim derslerini verecek öğretim elemanlarının görevlendir</w:t>
      </w:r>
      <w:r w:rsidR="00F10691" w:rsidRPr="00E228D3">
        <w:rPr>
          <w:rFonts w:ascii="Times New Roman" w:hAnsi="Times New Roman"/>
          <w:color w:val="000000" w:themeColor="text1"/>
          <w:sz w:val="24"/>
          <w:szCs w:val="24"/>
        </w:rPr>
        <w:t xml:space="preserve">ilmeleri aşağıdaki şekilde </w:t>
      </w:r>
      <w:proofErr w:type="gramStart"/>
      <w:r w:rsidR="00F10691" w:rsidRPr="00E228D3">
        <w:rPr>
          <w:rFonts w:ascii="Times New Roman" w:hAnsi="Times New Roman"/>
          <w:color w:val="000000" w:themeColor="text1"/>
          <w:sz w:val="24"/>
          <w:szCs w:val="24"/>
        </w:rPr>
        <w:t>olur ;</w:t>
      </w:r>
      <w:proofErr w:type="gramEnd"/>
    </w:p>
    <w:p w:rsidR="00CA3517" w:rsidRPr="00E228D3" w:rsidRDefault="00CA3517" w:rsidP="00010462">
      <w:pPr>
        <w:numPr>
          <w:ilvl w:val="0"/>
          <w:numId w:val="9"/>
        </w:numPr>
        <w:tabs>
          <w:tab w:val="clear" w:pos="720"/>
          <w:tab w:val="num" w:pos="-2977"/>
        </w:tabs>
        <w:suppressAutoHyphens/>
        <w:spacing w:after="0" w:line="240" w:lineRule="auto"/>
        <w:ind w:left="709" w:hanging="283"/>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Yüksek öğrenim görmüş, alanında uzman, akademisyen, </w:t>
      </w:r>
      <w:proofErr w:type="gramStart"/>
      <w:r w:rsidRPr="00E228D3">
        <w:rPr>
          <w:rFonts w:ascii="Times New Roman" w:hAnsi="Times New Roman"/>
          <w:color w:val="000000" w:themeColor="text1"/>
          <w:sz w:val="24"/>
          <w:szCs w:val="24"/>
        </w:rPr>
        <w:t>antrenörlük</w:t>
      </w:r>
      <w:proofErr w:type="gramEnd"/>
      <w:r w:rsidRPr="00E228D3">
        <w:rPr>
          <w:rFonts w:ascii="Times New Roman" w:hAnsi="Times New Roman"/>
          <w:color w:val="000000" w:themeColor="text1"/>
          <w:sz w:val="24"/>
          <w:szCs w:val="24"/>
        </w:rPr>
        <w:t xml:space="preserve"> formasyonuna uygun, alanı ile ilgili bilimsel çalışma ve araştırmalara sahip, tercihen eğitimcilik formasyonu olan kişiler arasından tespit edilerek, gerektiğinde kurumlarından izin alınarak </w:t>
      </w:r>
      <w:r w:rsidR="008003A7" w:rsidRPr="00E228D3">
        <w:rPr>
          <w:rFonts w:ascii="Times New Roman" w:hAnsi="Times New Roman"/>
          <w:color w:val="000000" w:themeColor="text1"/>
          <w:sz w:val="24"/>
          <w:szCs w:val="24"/>
        </w:rPr>
        <w:t>F</w:t>
      </w:r>
      <w:r w:rsidRPr="00E228D3">
        <w:rPr>
          <w:rFonts w:ascii="Times New Roman" w:hAnsi="Times New Roman"/>
          <w:color w:val="000000" w:themeColor="text1"/>
          <w:sz w:val="24"/>
          <w:szCs w:val="24"/>
        </w:rPr>
        <w:t xml:space="preserve">ederasyon onayıyla görevlendirilir. </w:t>
      </w:r>
    </w:p>
    <w:p w:rsidR="00CA3517" w:rsidRPr="00E228D3" w:rsidRDefault="00CA3517" w:rsidP="00010462">
      <w:pPr>
        <w:numPr>
          <w:ilvl w:val="0"/>
          <w:numId w:val="9"/>
        </w:numPr>
        <w:tabs>
          <w:tab w:val="clear" w:pos="720"/>
          <w:tab w:val="num" w:pos="-2977"/>
        </w:tabs>
        <w:suppressAutoHyphens/>
        <w:spacing w:after="0" w:line="240" w:lineRule="auto"/>
        <w:ind w:left="709" w:hanging="283"/>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Özel eğitim programında yer alan derslerde görev alacak öğretim elemanları </w:t>
      </w:r>
      <w:proofErr w:type="gramStart"/>
      <w:r w:rsidRPr="00E228D3">
        <w:rPr>
          <w:rFonts w:ascii="Times New Roman" w:hAnsi="Times New Roman"/>
          <w:color w:val="000000" w:themeColor="text1"/>
          <w:sz w:val="24"/>
          <w:szCs w:val="24"/>
        </w:rPr>
        <w:t>antrenörlükte</w:t>
      </w:r>
      <w:proofErr w:type="gramEnd"/>
      <w:r w:rsidRPr="00E228D3">
        <w:rPr>
          <w:rFonts w:ascii="Times New Roman" w:hAnsi="Times New Roman"/>
          <w:color w:val="000000" w:themeColor="text1"/>
          <w:sz w:val="24"/>
          <w:szCs w:val="24"/>
        </w:rPr>
        <w:t xml:space="preserve"> en az bir üst kademe antrenörlük belgesine sahip ve</w:t>
      </w:r>
      <w:r w:rsidR="008003A7" w:rsidRPr="00E228D3">
        <w:rPr>
          <w:rFonts w:ascii="Times New Roman" w:hAnsi="Times New Roman"/>
          <w:color w:val="000000" w:themeColor="text1"/>
          <w:sz w:val="24"/>
          <w:szCs w:val="24"/>
        </w:rPr>
        <w:t>ya</w:t>
      </w:r>
      <w:r w:rsidRPr="00E228D3">
        <w:rPr>
          <w:rFonts w:ascii="Times New Roman" w:hAnsi="Times New Roman"/>
          <w:color w:val="000000" w:themeColor="text1"/>
          <w:sz w:val="24"/>
          <w:szCs w:val="24"/>
        </w:rPr>
        <w:t xml:space="preserve"> IIHF tarafından onaylı eğitici belgesi olan kişiler </w:t>
      </w:r>
      <w:r w:rsidR="00F10691" w:rsidRPr="00E228D3">
        <w:rPr>
          <w:rFonts w:ascii="Times New Roman" w:hAnsi="Times New Roman"/>
          <w:color w:val="000000" w:themeColor="text1"/>
          <w:sz w:val="24"/>
          <w:szCs w:val="24"/>
        </w:rPr>
        <w:t xml:space="preserve">arasından </w:t>
      </w:r>
      <w:r w:rsidR="008003A7" w:rsidRPr="00E228D3">
        <w:rPr>
          <w:rFonts w:ascii="Times New Roman" w:hAnsi="Times New Roman"/>
          <w:color w:val="000000" w:themeColor="text1"/>
          <w:sz w:val="24"/>
          <w:szCs w:val="24"/>
        </w:rPr>
        <w:t>F</w:t>
      </w:r>
      <w:r w:rsidRPr="00E228D3">
        <w:rPr>
          <w:rFonts w:ascii="Times New Roman" w:hAnsi="Times New Roman"/>
          <w:color w:val="000000" w:themeColor="text1"/>
          <w:sz w:val="24"/>
          <w:szCs w:val="24"/>
        </w:rPr>
        <w:t>ederasyon onayı ile görevlendirilir</w:t>
      </w:r>
      <w:r w:rsidR="008003A7" w:rsidRPr="00E228D3">
        <w:rPr>
          <w:rFonts w:ascii="Times New Roman" w:hAnsi="Times New Roman"/>
          <w:color w:val="000000" w:themeColor="text1"/>
          <w:sz w:val="24"/>
          <w:szCs w:val="24"/>
        </w:rPr>
        <w:t>.</w:t>
      </w:r>
      <w:r w:rsidRPr="00E228D3">
        <w:rPr>
          <w:rFonts w:ascii="Times New Roman" w:hAnsi="Times New Roman"/>
          <w:color w:val="000000" w:themeColor="text1"/>
          <w:sz w:val="24"/>
          <w:szCs w:val="24"/>
        </w:rPr>
        <w:t xml:space="preserve"> </w:t>
      </w:r>
    </w:p>
    <w:p w:rsidR="00CA3517" w:rsidRPr="00E228D3" w:rsidRDefault="00CA3517" w:rsidP="00010462">
      <w:pPr>
        <w:numPr>
          <w:ilvl w:val="0"/>
          <w:numId w:val="9"/>
        </w:numPr>
        <w:tabs>
          <w:tab w:val="clear" w:pos="720"/>
          <w:tab w:val="num" w:pos="-2977"/>
        </w:tabs>
        <w:suppressAutoHyphens/>
        <w:spacing w:after="0" w:line="240" w:lineRule="auto"/>
        <w:ind w:left="709" w:hanging="283"/>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Federasyonca uygun görüldüğü taktirde IIHF ‘den gerekli ş</w:t>
      </w:r>
      <w:r w:rsidR="000E3037" w:rsidRPr="00E228D3">
        <w:rPr>
          <w:rFonts w:ascii="Times New Roman" w:hAnsi="Times New Roman"/>
          <w:color w:val="000000" w:themeColor="text1"/>
          <w:sz w:val="24"/>
          <w:szCs w:val="24"/>
        </w:rPr>
        <w:t>artları</w:t>
      </w:r>
      <w:r w:rsidRPr="00E228D3">
        <w:rPr>
          <w:rFonts w:ascii="Times New Roman" w:hAnsi="Times New Roman"/>
          <w:color w:val="000000" w:themeColor="text1"/>
          <w:sz w:val="24"/>
          <w:szCs w:val="24"/>
        </w:rPr>
        <w:t xml:space="preserve"> haiz üst kademe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spor uzmanı ve eğiticiye görev verilebilir. Ayrıca,  </w:t>
      </w:r>
      <w:proofErr w:type="spellStart"/>
      <w:r w:rsidRPr="00E228D3">
        <w:rPr>
          <w:rFonts w:ascii="Times New Roman" w:hAnsi="Times New Roman"/>
          <w:color w:val="000000" w:themeColor="text1"/>
          <w:sz w:val="24"/>
          <w:szCs w:val="24"/>
        </w:rPr>
        <w:t>IIHF’in</w:t>
      </w:r>
      <w:proofErr w:type="spellEnd"/>
      <w:r w:rsidRPr="00E228D3">
        <w:rPr>
          <w:rFonts w:ascii="Times New Roman" w:hAnsi="Times New Roman"/>
          <w:color w:val="000000" w:themeColor="text1"/>
          <w:sz w:val="24"/>
          <w:szCs w:val="24"/>
        </w:rPr>
        <w:t xml:space="preserve"> ilgili kademeye uygun eğitimlerine (sertifika programı, seminer, </w:t>
      </w:r>
      <w:proofErr w:type="gramStart"/>
      <w:r w:rsidRPr="00E228D3">
        <w:rPr>
          <w:rFonts w:ascii="Times New Roman" w:hAnsi="Times New Roman"/>
          <w:color w:val="000000" w:themeColor="text1"/>
          <w:sz w:val="24"/>
          <w:szCs w:val="24"/>
        </w:rPr>
        <w:t>sempozyum</w:t>
      </w:r>
      <w:proofErr w:type="gramEnd"/>
      <w:r w:rsidRPr="00E228D3">
        <w:rPr>
          <w:rFonts w:ascii="Times New Roman" w:hAnsi="Times New Roman"/>
          <w:color w:val="000000" w:themeColor="text1"/>
          <w:sz w:val="24"/>
          <w:szCs w:val="24"/>
        </w:rPr>
        <w:t xml:space="preserve">) katılmış olma koşulu ile bilgisi ve tecrübesi </w:t>
      </w:r>
      <w:r w:rsidR="008003A7" w:rsidRPr="00E228D3">
        <w:rPr>
          <w:rFonts w:ascii="Times New Roman" w:hAnsi="Times New Roman"/>
          <w:color w:val="000000" w:themeColor="text1"/>
          <w:sz w:val="24"/>
          <w:szCs w:val="24"/>
        </w:rPr>
        <w:t>F</w:t>
      </w:r>
      <w:r w:rsidRPr="00E228D3">
        <w:rPr>
          <w:rFonts w:ascii="Times New Roman" w:hAnsi="Times New Roman"/>
          <w:color w:val="000000" w:themeColor="text1"/>
          <w:sz w:val="24"/>
          <w:szCs w:val="24"/>
        </w:rPr>
        <w:t>ederasyonca onaylanan eğiticilere de eğitim programı ve TBHF yarıyıl seminerlerinde görev verilebilir.</w:t>
      </w:r>
    </w:p>
    <w:p w:rsidR="0029363B" w:rsidRPr="00E228D3" w:rsidRDefault="0029363B" w:rsidP="0029363B">
      <w:pPr>
        <w:spacing w:after="0" w:line="240" w:lineRule="auto"/>
        <w:jc w:val="both"/>
        <w:rPr>
          <w:rFonts w:ascii="Times New Roman" w:hAnsi="Times New Roman"/>
          <w:b/>
          <w:color w:val="000000" w:themeColor="text1"/>
          <w:sz w:val="24"/>
          <w:szCs w:val="24"/>
        </w:rPr>
      </w:pPr>
    </w:p>
    <w:p w:rsidR="0029363B" w:rsidRPr="00E228D3" w:rsidRDefault="00C30BBA" w:rsidP="0029363B">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Gelişim s</w:t>
      </w:r>
      <w:r w:rsidR="005151A7" w:rsidRPr="00E228D3">
        <w:rPr>
          <w:rFonts w:ascii="Times New Roman" w:hAnsi="Times New Roman"/>
          <w:b/>
          <w:color w:val="000000" w:themeColor="text1"/>
          <w:sz w:val="24"/>
          <w:szCs w:val="24"/>
        </w:rPr>
        <w:t>emineri:</w:t>
      </w:r>
      <w:r w:rsidR="00EA51A6" w:rsidRPr="00E228D3">
        <w:rPr>
          <w:rFonts w:ascii="Times New Roman" w:eastAsia="Times New Roman" w:hAnsi="Times New Roman"/>
          <w:color w:val="000000" w:themeColor="text1"/>
          <w:sz w:val="24"/>
          <w:szCs w:val="24"/>
          <w:lang w:eastAsia="tr-TR"/>
        </w:rPr>
        <w:t xml:space="preserve"> </w:t>
      </w:r>
    </w:p>
    <w:p w:rsidR="0029363B" w:rsidRPr="00E228D3" w:rsidRDefault="0029363B" w:rsidP="00593E93">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Madde 12-</w:t>
      </w:r>
      <w:r w:rsidR="00D866F4" w:rsidRPr="00E228D3">
        <w:rPr>
          <w:rFonts w:ascii="Times New Roman" w:eastAsia="Times New Roman" w:hAnsi="Times New Roman"/>
          <w:color w:val="000000" w:themeColor="text1"/>
          <w:sz w:val="24"/>
          <w:szCs w:val="24"/>
          <w:lang w:eastAsia="tr-TR"/>
        </w:rPr>
        <w:t xml:space="preserve"> Her kademedeki </w:t>
      </w:r>
      <w:proofErr w:type="gramStart"/>
      <w:r w:rsidR="00D866F4" w:rsidRPr="00E228D3">
        <w:rPr>
          <w:rFonts w:ascii="Times New Roman" w:eastAsia="Times New Roman" w:hAnsi="Times New Roman"/>
          <w:color w:val="000000" w:themeColor="text1"/>
          <w:sz w:val="24"/>
          <w:szCs w:val="24"/>
          <w:lang w:eastAsia="tr-TR"/>
        </w:rPr>
        <w:t>antrenör</w:t>
      </w:r>
      <w:proofErr w:type="gramEnd"/>
      <w:r w:rsidR="00D866F4" w:rsidRPr="00E228D3">
        <w:rPr>
          <w:rFonts w:ascii="Times New Roman" w:eastAsia="Times New Roman" w:hAnsi="Times New Roman"/>
          <w:color w:val="000000" w:themeColor="text1"/>
          <w:sz w:val="24"/>
          <w:szCs w:val="24"/>
          <w:lang w:eastAsia="tr-TR"/>
        </w:rPr>
        <w:t xml:space="preserve"> eğitimlerine ek olarak Federasyonca, gerektiğinde Daire Başkanlığının işbirliği ile antrenör gelişim seminerleri düzenlenir.</w:t>
      </w:r>
      <w:r w:rsidR="00D866F4" w:rsidRPr="00E228D3">
        <w:rPr>
          <w:rFonts w:ascii="Times New Roman" w:eastAsia="Times New Roman" w:hAnsi="Times New Roman"/>
          <w:bCs/>
          <w:color w:val="000000" w:themeColor="text1"/>
          <w:sz w:val="24"/>
          <w:szCs w:val="24"/>
          <w:lang w:eastAsia="tr-TR"/>
        </w:rPr>
        <w:t xml:space="preserve"> </w:t>
      </w:r>
      <w:r w:rsidR="00D866F4" w:rsidRPr="00E228D3">
        <w:rPr>
          <w:rFonts w:ascii="Times New Roman" w:eastAsia="Times New Roman" w:hAnsi="Times New Roman"/>
          <w:color w:val="000000" w:themeColor="text1"/>
          <w:sz w:val="24"/>
          <w:szCs w:val="24"/>
          <w:lang w:eastAsia="tr-TR"/>
        </w:rPr>
        <w:t xml:space="preserve">Seminer sonrası katılımcılara </w:t>
      </w:r>
    </w:p>
    <w:p w:rsidR="00D51D1A" w:rsidRPr="00E228D3" w:rsidRDefault="0029363B" w:rsidP="00D866F4">
      <w:pPr>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color w:val="000000" w:themeColor="text1"/>
          <w:sz w:val="24"/>
          <w:szCs w:val="24"/>
          <w:lang w:eastAsia="tr-TR"/>
        </w:rPr>
        <w:t>Federasyon b</w:t>
      </w:r>
      <w:r w:rsidR="00D866F4" w:rsidRPr="00E228D3">
        <w:rPr>
          <w:rFonts w:ascii="Times New Roman" w:eastAsia="Times New Roman" w:hAnsi="Times New Roman"/>
          <w:color w:val="000000" w:themeColor="text1"/>
          <w:sz w:val="24"/>
          <w:szCs w:val="24"/>
          <w:lang w:eastAsia="tr-TR"/>
        </w:rPr>
        <w:t>aşkanı imzasını taşıyan seminer katılım belgesi verilir</w:t>
      </w:r>
    </w:p>
    <w:p w:rsidR="005151A7" w:rsidRPr="00E228D3" w:rsidRDefault="005151A7" w:rsidP="0029363B">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Sınav v</w:t>
      </w:r>
      <w:r w:rsidR="00010462" w:rsidRPr="00E228D3">
        <w:rPr>
          <w:rFonts w:ascii="Times New Roman" w:hAnsi="Times New Roman"/>
          <w:b/>
          <w:color w:val="000000" w:themeColor="text1"/>
          <w:sz w:val="24"/>
          <w:szCs w:val="24"/>
        </w:rPr>
        <w:t xml:space="preserve">e </w:t>
      </w:r>
      <w:r w:rsidR="00C30BBA" w:rsidRPr="00E228D3">
        <w:rPr>
          <w:rFonts w:ascii="Times New Roman" w:hAnsi="Times New Roman"/>
          <w:b/>
          <w:color w:val="000000" w:themeColor="text1"/>
          <w:sz w:val="24"/>
          <w:szCs w:val="24"/>
        </w:rPr>
        <w:t>d</w:t>
      </w:r>
      <w:r w:rsidR="00010462" w:rsidRPr="00E228D3">
        <w:rPr>
          <w:rFonts w:ascii="Times New Roman" w:hAnsi="Times New Roman"/>
          <w:b/>
          <w:color w:val="000000" w:themeColor="text1"/>
          <w:sz w:val="24"/>
          <w:szCs w:val="24"/>
        </w:rPr>
        <w:t>eğerlendirme:</w:t>
      </w:r>
    </w:p>
    <w:p w:rsidR="00CA3517" w:rsidRPr="00E228D3" w:rsidRDefault="0029363B" w:rsidP="00593E93">
      <w:pPr>
        <w:spacing w:after="0" w:line="240" w:lineRule="auto"/>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Madde 13-</w:t>
      </w:r>
      <w:r w:rsidR="00CA3517" w:rsidRPr="00E228D3">
        <w:rPr>
          <w:rFonts w:ascii="Times New Roman" w:hAnsi="Times New Roman"/>
          <w:color w:val="000000" w:themeColor="text1"/>
          <w:sz w:val="24"/>
          <w:szCs w:val="24"/>
        </w:rPr>
        <w:t xml:space="preserve">Antrenörlük kurslarında, kursiyerler eğitim programındaki derslerden teorik ve uygulamalı olarak sınava tabi tutulurlar. </w:t>
      </w:r>
    </w:p>
    <w:p w:rsidR="00CA3517" w:rsidRPr="00E228D3" w:rsidRDefault="00CA3517" w:rsidP="00CA3517">
      <w:pPr>
        <w:spacing w:after="0" w:line="240" w:lineRule="auto"/>
        <w:jc w:val="both"/>
        <w:rPr>
          <w:rFonts w:ascii="Times New Roman" w:hAnsi="Times New Roman"/>
          <w:color w:val="000000" w:themeColor="text1"/>
          <w:sz w:val="24"/>
          <w:szCs w:val="24"/>
        </w:rPr>
      </w:pPr>
    </w:p>
    <w:p w:rsidR="00CA3517" w:rsidRPr="00E228D3" w:rsidRDefault="00CA3517" w:rsidP="00010462">
      <w:pPr>
        <w:numPr>
          <w:ilvl w:val="0"/>
          <w:numId w:val="10"/>
        </w:numPr>
        <w:suppressAutoHyphens/>
        <w:spacing w:after="0" w:line="240" w:lineRule="auto"/>
        <w:ind w:left="709" w:hanging="283"/>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Sınavlar derslerin özelliğine göre, test, yazılı, uygulamalı ya da sözlü yapılabilir. Derslerin sınavları, ilgili derslerin öğretim elemanları tarafından değerlendirilir. Dersin öğretim elemanı sınav belgelerini not çizelgesi ile birlikte kurs eğitim yöneticisine teslim eder.</w:t>
      </w:r>
    </w:p>
    <w:p w:rsidR="00CA3517" w:rsidRPr="00E228D3" w:rsidRDefault="00CA3517" w:rsidP="00010462">
      <w:pPr>
        <w:numPr>
          <w:ilvl w:val="0"/>
          <w:numId w:val="10"/>
        </w:numPr>
        <w:suppressAutoHyphens/>
        <w:spacing w:after="0" w:line="240" w:lineRule="auto"/>
        <w:ind w:left="709" w:hanging="283"/>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Eğitim programındaki dersler 100 puan üzerinden değerlendirilir. Başarılı olabilmek için temel eğitim </w:t>
      </w:r>
      <w:r w:rsidR="00D866F4" w:rsidRPr="00E228D3">
        <w:rPr>
          <w:rFonts w:ascii="Times New Roman" w:hAnsi="Times New Roman"/>
          <w:color w:val="000000" w:themeColor="text1"/>
          <w:sz w:val="24"/>
          <w:szCs w:val="24"/>
        </w:rPr>
        <w:t xml:space="preserve">ve özel eğitim </w:t>
      </w:r>
      <w:r w:rsidRPr="00E228D3">
        <w:rPr>
          <w:rFonts w:ascii="Times New Roman" w:hAnsi="Times New Roman"/>
          <w:color w:val="000000" w:themeColor="text1"/>
          <w:sz w:val="24"/>
          <w:szCs w:val="24"/>
        </w:rPr>
        <w:t xml:space="preserve">derslerinin sınavından en az </w:t>
      </w:r>
      <w:r w:rsidRPr="00E228D3">
        <w:rPr>
          <w:rFonts w:ascii="Times New Roman" w:hAnsi="Times New Roman"/>
          <w:b/>
          <w:color w:val="000000" w:themeColor="text1"/>
          <w:sz w:val="24"/>
          <w:szCs w:val="24"/>
        </w:rPr>
        <w:t>60</w:t>
      </w:r>
      <w:r w:rsidR="00D866F4" w:rsidRPr="00E228D3">
        <w:rPr>
          <w:rFonts w:ascii="Times New Roman" w:hAnsi="Times New Roman"/>
          <w:color w:val="000000" w:themeColor="text1"/>
          <w:sz w:val="24"/>
          <w:szCs w:val="24"/>
        </w:rPr>
        <w:t xml:space="preserve"> puan </w:t>
      </w:r>
      <w:r w:rsidRPr="00E228D3">
        <w:rPr>
          <w:rFonts w:ascii="Times New Roman" w:hAnsi="Times New Roman"/>
          <w:color w:val="000000" w:themeColor="text1"/>
          <w:sz w:val="24"/>
          <w:szCs w:val="24"/>
        </w:rPr>
        <w:t>almak zorunludur.</w:t>
      </w:r>
    </w:p>
    <w:p w:rsidR="00D866F4" w:rsidRPr="00E228D3" w:rsidRDefault="00D866F4" w:rsidP="00D866F4">
      <w:pPr>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 xml:space="preserve">     </w:t>
      </w:r>
      <w:r w:rsidR="0029363B" w:rsidRPr="00E228D3">
        <w:rPr>
          <w:rFonts w:ascii="Times New Roman" w:hAnsi="Times New Roman"/>
          <w:b/>
          <w:color w:val="000000" w:themeColor="text1"/>
          <w:sz w:val="24"/>
          <w:szCs w:val="24"/>
        </w:rPr>
        <w:t xml:space="preserve">   </w:t>
      </w:r>
      <w:r w:rsidRPr="00E228D3">
        <w:rPr>
          <w:rFonts w:ascii="Times New Roman" w:hAnsi="Times New Roman"/>
          <w:b/>
          <w:color w:val="000000" w:themeColor="text1"/>
          <w:sz w:val="24"/>
          <w:szCs w:val="24"/>
        </w:rPr>
        <w:t>c</w:t>
      </w:r>
      <w:r w:rsidRPr="00E228D3">
        <w:rPr>
          <w:rFonts w:ascii="Times New Roman" w:hAnsi="Times New Roman"/>
          <w:color w:val="000000" w:themeColor="text1"/>
          <w:sz w:val="24"/>
          <w:szCs w:val="24"/>
        </w:rPr>
        <w:t xml:space="preserve">)Temel ve özel eğitim programında yer alan derslerin sınavlarından en fazla 5 dersten başarısız olanlar daha sonra açılacak olan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kurslarına devam etmeksizin başarısız olduğu derslerden 5 yıl içerisinde aynı dersten 3 kez doğrudan sınavlara katılma hakkına sahip olup, başarısız olanlar kursu tekrarlamak zorundadırlar.</w:t>
      </w:r>
    </w:p>
    <w:p w:rsidR="00CA3517" w:rsidRPr="00E228D3" w:rsidRDefault="00D866F4" w:rsidP="00D866F4">
      <w:pPr>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 xml:space="preserve">         ç)</w:t>
      </w:r>
      <w:r w:rsidRPr="00E228D3">
        <w:rPr>
          <w:rFonts w:ascii="Times New Roman" w:hAnsi="Times New Roman"/>
          <w:color w:val="000000" w:themeColor="text1"/>
          <w:sz w:val="24"/>
          <w:szCs w:val="24"/>
        </w:rPr>
        <w:t xml:space="preserve"> IV. Kademe (</w:t>
      </w:r>
      <w:proofErr w:type="spellStart"/>
      <w:r w:rsidRPr="00E228D3">
        <w:rPr>
          <w:rFonts w:ascii="Times New Roman" w:hAnsi="Times New Roman"/>
          <w:color w:val="000000" w:themeColor="text1"/>
          <w:sz w:val="24"/>
          <w:szCs w:val="24"/>
        </w:rPr>
        <w:t>Başantrenör</w:t>
      </w:r>
      <w:proofErr w:type="spellEnd"/>
      <w:r w:rsidRPr="00E228D3">
        <w:rPr>
          <w:rFonts w:ascii="Times New Roman" w:hAnsi="Times New Roman"/>
          <w:color w:val="000000" w:themeColor="text1"/>
          <w:sz w:val="24"/>
          <w:szCs w:val="24"/>
        </w:rPr>
        <w:t>) ve V. Kademe (Teknik Direktör) kurslarına katılıp başarılı olan kursiyerler, spor branşında hazırlayacakları en az 4 bin kelimeden oluşacak kurs bitirme projelerini programda görev alan öğretim elemanlarından oluşturulan komisyonun uygun görmesi halinde, belgelerini almaya hak kazanırlar</w:t>
      </w:r>
      <w:proofErr w:type="gramStart"/>
      <w:r w:rsidRPr="00E228D3">
        <w:rPr>
          <w:rFonts w:ascii="Times New Roman" w:hAnsi="Times New Roman"/>
          <w:color w:val="000000" w:themeColor="text1"/>
          <w:sz w:val="24"/>
          <w:szCs w:val="24"/>
        </w:rPr>
        <w:t>.</w:t>
      </w:r>
      <w:r w:rsidR="00CA3517" w:rsidRPr="00E228D3">
        <w:rPr>
          <w:rFonts w:ascii="Times New Roman" w:hAnsi="Times New Roman"/>
          <w:color w:val="000000" w:themeColor="text1"/>
          <w:sz w:val="24"/>
          <w:szCs w:val="24"/>
        </w:rPr>
        <w:t>.</w:t>
      </w:r>
      <w:proofErr w:type="gramEnd"/>
    </w:p>
    <w:p w:rsidR="005151A7" w:rsidRPr="00E228D3" w:rsidRDefault="00C30BBA" w:rsidP="005151A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Sınav s</w:t>
      </w:r>
      <w:r w:rsidR="00010462" w:rsidRPr="00E228D3">
        <w:rPr>
          <w:rFonts w:ascii="Times New Roman" w:hAnsi="Times New Roman"/>
          <w:b/>
          <w:color w:val="000000" w:themeColor="text1"/>
          <w:sz w:val="24"/>
          <w:szCs w:val="24"/>
        </w:rPr>
        <w:t xml:space="preserve">onuçlarına </w:t>
      </w:r>
      <w:r w:rsidRPr="00E228D3">
        <w:rPr>
          <w:rFonts w:ascii="Times New Roman" w:hAnsi="Times New Roman"/>
          <w:b/>
          <w:color w:val="000000" w:themeColor="text1"/>
          <w:sz w:val="24"/>
          <w:szCs w:val="24"/>
        </w:rPr>
        <w:t>i</w:t>
      </w:r>
      <w:r w:rsidR="00010462" w:rsidRPr="00E228D3">
        <w:rPr>
          <w:rFonts w:ascii="Times New Roman" w:hAnsi="Times New Roman"/>
          <w:b/>
          <w:color w:val="000000" w:themeColor="text1"/>
          <w:sz w:val="24"/>
          <w:szCs w:val="24"/>
        </w:rPr>
        <w:t xml:space="preserve">tiraz </w:t>
      </w:r>
      <w:r w:rsidRPr="00E228D3">
        <w:rPr>
          <w:rFonts w:ascii="Times New Roman" w:hAnsi="Times New Roman"/>
          <w:b/>
          <w:color w:val="000000" w:themeColor="text1"/>
          <w:sz w:val="24"/>
          <w:szCs w:val="24"/>
        </w:rPr>
        <w:t>h</w:t>
      </w:r>
      <w:r w:rsidR="00010462" w:rsidRPr="00E228D3">
        <w:rPr>
          <w:rFonts w:ascii="Times New Roman" w:hAnsi="Times New Roman"/>
          <w:b/>
          <w:color w:val="000000" w:themeColor="text1"/>
          <w:sz w:val="24"/>
          <w:szCs w:val="24"/>
        </w:rPr>
        <w:t>akkı:</w:t>
      </w:r>
    </w:p>
    <w:p w:rsidR="00EA51A6" w:rsidRPr="00E228D3" w:rsidRDefault="0029363B" w:rsidP="00EA51A6">
      <w:pPr>
        <w:spacing w:after="0" w:line="240" w:lineRule="auto"/>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Madde 14-</w:t>
      </w:r>
      <w:r w:rsidR="00593E93" w:rsidRPr="00E228D3">
        <w:rPr>
          <w:rFonts w:ascii="Times New Roman" w:hAnsi="Times New Roman"/>
          <w:b/>
          <w:color w:val="000000" w:themeColor="text1"/>
          <w:sz w:val="24"/>
          <w:szCs w:val="24"/>
        </w:rPr>
        <w:t xml:space="preserve"> </w:t>
      </w:r>
      <w:r w:rsidR="00CA3517" w:rsidRPr="00E228D3">
        <w:rPr>
          <w:rFonts w:ascii="Times New Roman" w:hAnsi="Times New Roman"/>
          <w:color w:val="000000" w:themeColor="text1"/>
          <w:sz w:val="24"/>
          <w:szCs w:val="24"/>
        </w:rPr>
        <w:t xml:space="preserve">Antrenör kurslarının sınav sonuçlarına, sonuçlar açıklandıktan sonraki </w:t>
      </w:r>
      <w:r w:rsidR="00F10691" w:rsidRPr="00E228D3">
        <w:rPr>
          <w:rFonts w:ascii="Times New Roman" w:hAnsi="Times New Roman"/>
          <w:color w:val="000000" w:themeColor="text1"/>
          <w:sz w:val="24"/>
          <w:szCs w:val="24"/>
        </w:rPr>
        <w:t>10</w:t>
      </w:r>
      <w:r w:rsidR="00CA3517" w:rsidRPr="00E228D3">
        <w:rPr>
          <w:rFonts w:ascii="Times New Roman" w:hAnsi="Times New Roman"/>
          <w:color w:val="000000" w:themeColor="text1"/>
          <w:sz w:val="24"/>
          <w:szCs w:val="24"/>
        </w:rPr>
        <w:t xml:space="preserve"> gün içerisinde itiraz edilebilir. İtirazlar 30 gün içerisinde Federasyon adına </w:t>
      </w:r>
      <w:r w:rsidR="00D51D1A" w:rsidRPr="00E228D3">
        <w:rPr>
          <w:rFonts w:ascii="Times New Roman" w:hAnsi="Times New Roman"/>
          <w:color w:val="000000" w:themeColor="text1"/>
          <w:sz w:val="24"/>
          <w:szCs w:val="24"/>
        </w:rPr>
        <w:t>eğitim k</w:t>
      </w:r>
      <w:r w:rsidR="00CA3517" w:rsidRPr="00E228D3">
        <w:rPr>
          <w:rFonts w:ascii="Times New Roman" w:hAnsi="Times New Roman"/>
          <w:color w:val="000000" w:themeColor="text1"/>
          <w:sz w:val="24"/>
          <w:szCs w:val="24"/>
        </w:rPr>
        <w:t xml:space="preserve">urulu tarafından sonuçlandırılarak itiraz sahibine </w:t>
      </w:r>
      <w:r w:rsidR="00F10691" w:rsidRPr="00E228D3">
        <w:rPr>
          <w:rFonts w:ascii="Times New Roman" w:hAnsi="Times New Roman"/>
          <w:color w:val="000000" w:themeColor="text1"/>
          <w:sz w:val="24"/>
          <w:szCs w:val="24"/>
        </w:rPr>
        <w:t xml:space="preserve">yazılı olarak </w:t>
      </w:r>
      <w:r w:rsidR="00CA3517" w:rsidRPr="00E228D3">
        <w:rPr>
          <w:rFonts w:ascii="Times New Roman" w:hAnsi="Times New Roman"/>
          <w:color w:val="000000" w:themeColor="text1"/>
          <w:sz w:val="24"/>
          <w:szCs w:val="24"/>
        </w:rPr>
        <w:t>bildirilir</w:t>
      </w:r>
    </w:p>
    <w:p w:rsidR="00EA51A6" w:rsidRPr="00E228D3" w:rsidRDefault="00EA51A6" w:rsidP="00EA51A6">
      <w:pPr>
        <w:spacing w:after="0" w:line="240" w:lineRule="auto"/>
        <w:ind w:left="851"/>
        <w:jc w:val="both"/>
        <w:rPr>
          <w:rFonts w:ascii="Times New Roman" w:hAnsi="Times New Roman"/>
          <w:color w:val="000000" w:themeColor="text1"/>
          <w:sz w:val="24"/>
          <w:szCs w:val="24"/>
        </w:rPr>
      </w:pPr>
    </w:p>
    <w:p w:rsidR="00EA51A6" w:rsidRPr="00E228D3" w:rsidRDefault="00EA51A6" w:rsidP="00EA51A6">
      <w:pPr>
        <w:spacing w:after="0" w:line="240" w:lineRule="auto"/>
        <w:jc w:val="both"/>
        <w:rPr>
          <w:rFonts w:ascii="Times New Roman" w:hAnsi="Times New Roman"/>
          <w:b/>
          <w:bCs/>
          <w:color w:val="000000" w:themeColor="text1"/>
          <w:sz w:val="24"/>
          <w:szCs w:val="24"/>
        </w:rPr>
      </w:pPr>
      <w:proofErr w:type="gramStart"/>
      <w:r w:rsidRPr="00E228D3">
        <w:rPr>
          <w:rFonts w:ascii="Times New Roman" w:hAnsi="Times New Roman"/>
          <w:b/>
          <w:bCs/>
          <w:color w:val="000000" w:themeColor="text1"/>
          <w:sz w:val="24"/>
          <w:szCs w:val="24"/>
        </w:rPr>
        <w:t xml:space="preserve">Devam </w:t>
      </w:r>
      <w:r w:rsidR="00C30BBA" w:rsidRPr="00E228D3">
        <w:rPr>
          <w:rFonts w:ascii="Times New Roman" w:hAnsi="Times New Roman"/>
          <w:b/>
          <w:bCs/>
          <w:color w:val="000000" w:themeColor="text1"/>
          <w:sz w:val="24"/>
          <w:szCs w:val="24"/>
        </w:rPr>
        <w:t xml:space="preserve"> z</w:t>
      </w:r>
      <w:r w:rsidRPr="00E228D3">
        <w:rPr>
          <w:rFonts w:ascii="Times New Roman" w:hAnsi="Times New Roman"/>
          <w:b/>
          <w:bCs/>
          <w:color w:val="000000" w:themeColor="text1"/>
          <w:sz w:val="24"/>
          <w:szCs w:val="24"/>
        </w:rPr>
        <w:t>orunluluğu</w:t>
      </w:r>
      <w:proofErr w:type="gramEnd"/>
      <w:r w:rsidR="0029363B" w:rsidRPr="00E228D3">
        <w:rPr>
          <w:rFonts w:ascii="Times New Roman" w:hAnsi="Times New Roman"/>
          <w:b/>
          <w:bCs/>
          <w:color w:val="000000" w:themeColor="text1"/>
          <w:sz w:val="24"/>
          <w:szCs w:val="24"/>
        </w:rPr>
        <w:t>:</w:t>
      </w:r>
    </w:p>
    <w:p w:rsidR="00CA3517" w:rsidRPr="00E228D3" w:rsidRDefault="0029363B" w:rsidP="00593E93">
      <w:pPr>
        <w:spacing w:after="0" w:line="240" w:lineRule="auto"/>
        <w:jc w:val="both"/>
        <w:rPr>
          <w:rFonts w:ascii="Times New Roman" w:hAnsi="Times New Roman"/>
          <w:color w:val="000000" w:themeColor="text1"/>
          <w:sz w:val="24"/>
          <w:szCs w:val="24"/>
        </w:rPr>
      </w:pPr>
      <w:r w:rsidRPr="00E228D3">
        <w:rPr>
          <w:rFonts w:ascii="Times New Roman" w:hAnsi="Times New Roman"/>
          <w:b/>
          <w:bCs/>
          <w:color w:val="000000" w:themeColor="text1"/>
          <w:sz w:val="24"/>
          <w:szCs w:val="24"/>
        </w:rPr>
        <w:t>Madde 15</w:t>
      </w:r>
      <w:r w:rsidRPr="00E228D3">
        <w:rPr>
          <w:rFonts w:ascii="Times New Roman" w:hAnsi="Times New Roman"/>
          <w:color w:val="000000" w:themeColor="text1"/>
          <w:sz w:val="24"/>
          <w:szCs w:val="24"/>
        </w:rPr>
        <w:t xml:space="preserve"> -</w:t>
      </w:r>
      <w:r w:rsidR="00593E93" w:rsidRPr="00E228D3">
        <w:rPr>
          <w:rFonts w:ascii="Times New Roman" w:hAnsi="Times New Roman"/>
          <w:color w:val="000000" w:themeColor="text1"/>
          <w:sz w:val="24"/>
          <w:szCs w:val="24"/>
        </w:rPr>
        <w:t xml:space="preserve"> </w:t>
      </w:r>
      <w:r w:rsidR="00EA51A6" w:rsidRPr="00E228D3">
        <w:rPr>
          <w:rFonts w:ascii="Times New Roman" w:hAnsi="Times New Roman"/>
          <w:color w:val="000000" w:themeColor="text1"/>
          <w:sz w:val="24"/>
          <w:szCs w:val="24"/>
        </w:rPr>
        <w:t xml:space="preserve">Kursa en fazla bir tam gün veya yarım gün mazeretsiz katılmayan kursiyerlerin  kursla ilişkileri kesilir. Kurs süresince 3 günü geçen raporlar devamsızlıktan sayılır ve kursiyerlerin kursla ilişkileri kesilir. </w:t>
      </w:r>
    </w:p>
    <w:p w:rsidR="00F114D0" w:rsidRPr="00E228D3" w:rsidRDefault="00F114D0" w:rsidP="00EB38FA">
      <w:pPr>
        <w:spacing w:after="0" w:line="240" w:lineRule="auto"/>
        <w:ind w:right="90"/>
        <w:jc w:val="both"/>
        <w:rPr>
          <w:rFonts w:ascii="Times New Roman" w:eastAsia="Times New Roman" w:hAnsi="Times New Roman"/>
          <w:b/>
          <w:bCs/>
          <w:color w:val="000000" w:themeColor="text1"/>
          <w:sz w:val="24"/>
          <w:szCs w:val="24"/>
          <w:lang w:eastAsia="tr-TR"/>
        </w:rPr>
      </w:pPr>
    </w:p>
    <w:p w:rsidR="00F114D0" w:rsidRPr="00E228D3" w:rsidRDefault="00F114D0" w:rsidP="00EB38FA">
      <w:pPr>
        <w:spacing w:after="0" w:line="240" w:lineRule="auto"/>
        <w:ind w:right="90"/>
        <w:jc w:val="both"/>
        <w:rPr>
          <w:rFonts w:ascii="Times New Roman" w:eastAsia="Times New Roman" w:hAnsi="Times New Roman"/>
          <w:b/>
          <w:bCs/>
          <w:color w:val="000000" w:themeColor="text1"/>
          <w:sz w:val="24"/>
          <w:szCs w:val="24"/>
          <w:lang w:eastAsia="tr-TR"/>
        </w:rPr>
      </w:pPr>
    </w:p>
    <w:p w:rsidR="00EB38FA" w:rsidRPr="00E228D3" w:rsidRDefault="00C30BBA" w:rsidP="00EB38FA">
      <w:pPr>
        <w:spacing w:after="0" w:line="240" w:lineRule="auto"/>
        <w:ind w:right="90"/>
        <w:jc w:val="both"/>
        <w:rPr>
          <w:rFonts w:ascii="Times New Roman" w:eastAsia="Times New Roman" w:hAnsi="Times New Roman"/>
          <w:b/>
          <w:bCs/>
          <w:color w:val="000000" w:themeColor="text1"/>
          <w:sz w:val="24"/>
          <w:szCs w:val="24"/>
          <w:lang w:eastAsia="tr-TR"/>
        </w:rPr>
      </w:pPr>
      <w:r w:rsidRPr="00E228D3">
        <w:rPr>
          <w:rFonts w:ascii="Times New Roman" w:eastAsia="Times New Roman" w:hAnsi="Times New Roman"/>
          <w:b/>
          <w:bCs/>
          <w:color w:val="000000" w:themeColor="text1"/>
          <w:sz w:val="24"/>
          <w:szCs w:val="24"/>
          <w:lang w:eastAsia="tr-TR"/>
        </w:rPr>
        <w:t>Belge v</w:t>
      </w:r>
      <w:r w:rsidR="00EB38FA" w:rsidRPr="00E228D3">
        <w:rPr>
          <w:rFonts w:ascii="Times New Roman" w:eastAsia="Times New Roman" w:hAnsi="Times New Roman"/>
          <w:b/>
          <w:bCs/>
          <w:color w:val="000000" w:themeColor="text1"/>
          <w:sz w:val="24"/>
          <w:szCs w:val="24"/>
          <w:lang w:eastAsia="tr-TR"/>
        </w:rPr>
        <w:t>erilmesi</w:t>
      </w:r>
      <w:r w:rsidR="0029363B" w:rsidRPr="00E228D3">
        <w:rPr>
          <w:rFonts w:ascii="Times New Roman" w:eastAsia="Times New Roman" w:hAnsi="Times New Roman"/>
          <w:b/>
          <w:bCs/>
          <w:color w:val="000000" w:themeColor="text1"/>
          <w:sz w:val="24"/>
          <w:szCs w:val="24"/>
          <w:lang w:eastAsia="tr-TR"/>
        </w:rPr>
        <w:t>:</w:t>
      </w:r>
    </w:p>
    <w:p w:rsidR="00EB38FA" w:rsidRPr="00E228D3" w:rsidRDefault="0029363B" w:rsidP="00F114D0">
      <w:pPr>
        <w:spacing w:after="0" w:line="240" w:lineRule="auto"/>
        <w:ind w:right="90"/>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b/>
          <w:bCs/>
          <w:color w:val="000000" w:themeColor="text1"/>
          <w:sz w:val="24"/>
          <w:szCs w:val="24"/>
          <w:lang w:eastAsia="tr-TR"/>
        </w:rPr>
        <w:t>Madde 16-</w:t>
      </w:r>
      <w:r w:rsidR="00F114D0" w:rsidRPr="00E228D3">
        <w:rPr>
          <w:rFonts w:ascii="Times New Roman" w:eastAsia="Times New Roman" w:hAnsi="Times New Roman"/>
          <w:b/>
          <w:bCs/>
          <w:color w:val="000000" w:themeColor="text1"/>
          <w:sz w:val="24"/>
          <w:szCs w:val="24"/>
          <w:lang w:eastAsia="tr-TR"/>
        </w:rPr>
        <w:t xml:space="preserve"> </w:t>
      </w:r>
      <w:r w:rsidR="00EB38FA" w:rsidRPr="00E228D3">
        <w:rPr>
          <w:rFonts w:ascii="Times New Roman" w:eastAsia="Times New Roman" w:hAnsi="Times New Roman"/>
          <w:color w:val="000000" w:themeColor="text1"/>
          <w:sz w:val="24"/>
          <w:szCs w:val="24"/>
          <w:lang w:eastAsia="tr-TR"/>
        </w:rPr>
        <w:t xml:space="preserve">Her kademede açılan </w:t>
      </w:r>
      <w:proofErr w:type="gramStart"/>
      <w:r w:rsidR="00EB38FA" w:rsidRPr="00E228D3">
        <w:rPr>
          <w:rFonts w:ascii="Times New Roman" w:eastAsia="Times New Roman" w:hAnsi="Times New Roman"/>
          <w:color w:val="000000" w:themeColor="text1"/>
          <w:sz w:val="24"/>
          <w:szCs w:val="24"/>
          <w:lang w:eastAsia="tr-TR"/>
        </w:rPr>
        <w:t>antrenör</w:t>
      </w:r>
      <w:proofErr w:type="gramEnd"/>
      <w:r w:rsidR="00EB38FA" w:rsidRPr="00E228D3">
        <w:rPr>
          <w:rFonts w:ascii="Times New Roman" w:eastAsia="Times New Roman" w:hAnsi="Times New Roman"/>
          <w:color w:val="000000" w:themeColor="text1"/>
          <w:sz w:val="24"/>
          <w:szCs w:val="24"/>
          <w:lang w:eastAsia="tr-TR"/>
        </w:rPr>
        <w:t xml:space="preserve"> eğitim kurslarını başarı ile bitirenlere Federasyon </w:t>
      </w:r>
      <w:r w:rsidR="00D51D1A" w:rsidRPr="00E228D3">
        <w:rPr>
          <w:rFonts w:ascii="Times New Roman" w:eastAsia="Times New Roman" w:hAnsi="Times New Roman"/>
          <w:color w:val="000000" w:themeColor="text1"/>
          <w:sz w:val="24"/>
          <w:szCs w:val="24"/>
          <w:lang w:eastAsia="tr-TR"/>
        </w:rPr>
        <w:t>başkanı veya b</w:t>
      </w:r>
      <w:r w:rsidR="00EB38FA" w:rsidRPr="00E228D3">
        <w:rPr>
          <w:rFonts w:ascii="Times New Roman" w:eastAsia="Times New Roman" w:hAnsi="Times New Roman"/>
          <w:color w:val="000000" w:themeColor="text1"/>
          <w:sz w:val="24"/>
          <w:szCs w:val="24"/>
          <w:lang w:eastAsia="tr-TR"/>
        </w:rPr>
        <w:t xml:space="preserve">aşkan </w:t>
      </w:r>
      <w:r w:rsidR="00D51D1A" w:rsidRPr="00E228D3">
        <w:rPr>
          <w:rFonts w:ascii="Times New Roman" w:eastAsia="Times New Roman" w:hAnsi="Times New Roman"/>
          <w:color w:val="000000" w:themeColor="text1"/>
          <w:sz w:val="24"/>
          <w:szCs w:val="24"/>
          <w:lang w:eastAsia="tr-TR"/>
        </w:rPr>
        <w:t>v</w:t>
      </w:r>
      <w:r w:rsidR="00EB38FA" w:rsidRPr="00E228D3">
        <w:rPr>
          <w:rFonts w:ascii="Times New Roman" w:eastAsia="Times New Roman" w:hAnsi="Times New Roman"/>
          <w:color w:val="000000" w:themeColor="text1"/>
          <w:sz w:val="24"/>
          <w:szCs w:val="24"/>
          <w:lang w:eastAsia="tr-TR"/>
        </w:rPr>
        <w:t xml:space="preserve">ekili ile Federasyon </w:t>
      </w:r>
      <w:r w:rsidR="00D51D1A" w:rsidRPr="00E228D3">
        <w:rPr>
          <w:rFonts w:ascii="Times New Roman" w:eastAsia="Times New Roman" w:hAnsi="Times New Roman"/>
          <w:color w:val="000000" w:themeColor="text1"/>
          <w:sz w:val="24"/>
          <w:szCs w:val="24"/>
          <w:lang w:eastAsia="tr-TR"/>
        </w:rPr>
        <w:t>y</w:t>
      </w:r>
      <w:r w:rsidR="00EB38FA" w:rsidRPr="00E228D3">
        <w:rPr>
          <w:rFonts w:ascii="Times New Roman" w:eastAsia="Times New Roman" w:hAnsi="Times New Roman"/>
          <w:color w:val="000000" w:themeColor="text1"/>
          <w:sz w:val="24"/>
          <w:szCs w:val="24"/>
          <w:lang w:eastAsia="tr-TR"/>
        </w:rPr>
        <w:t xml:space="preserve">önetim </w:t>
      </w:r>
      <w:r w:rsidR="00D51D1A" w:rsidRPr="00E228D3">
        <w:rPr>
          <w:rFonts w:ascii="Times New Roman" w:eastAsia="Times New Roman" w:hAnsi="Times New Roman"/>
          <w:color w:val="000000" w:themeColor="text1"/>
          <w:sz w:val="24"/>
          <w:szCs w:val="24"/>
          <w:lang w:eastAsia="tr-TR"/>
        </w:rPr>
        <w:t>k</w:t>
      </w:r>
      <w:r w:rsidR="00EB38FA" w:rsidRPr="00E228D3">
        <w:rPr>
          <w:rFonts w:ascii="Times New Roman" w:eastAsia="Times New Roman" w:hAnsi="Times New Roman"/>
          <w:color w:val="000000" w:themeColor="text1"/>
          <w:sz w:val="24"/>
          <w:szCs w:val="24"/>
          <w:lang w:eastAsia="tr-TR"/>
        </w:rPr>
        <w:t xml:space="preserve">urulunca imza yetkisi verilen </w:t>
      </w:r>
      <w:r w:rsidR="00D51D1A" w:rsidRPr="00E228D3">
        <w:rPr>
          <w:rFonts w:ascii="Times New Roman" w:eastAsia="Times New Roman" w:hAnsi="Times New Roman"/>
          <w:color w:val="000000" w:themeColor="text1"/>
          <w:sz w:val="24"/>
          <w:szCs w:val="24"/>
          <w:lang w:eastAsia="tr-TR"/>
        </w:rPr>
        <w:t>g</w:t>
      </w:r>
      <w:r w:rsidR="00EB38FA" w:rsidRPr="00E228D3">
        <w:rPr>
          <w:rFonts w:ascii="Times New Roman" w:eastAsia="Times New Roman" w:hAnsi="Times New Roman"/>
          <w:color w:val="000000" w:themeColor="text1"/>
          <w:sz w:val="24"/>
          <w:szCs w:val="24"/>
          <w:lang w:eastAsia="tr-TR"/>
        </w:rPr>
        <w:t xml:space="preserve">enel </w:t>
      </w:r>
      <w:r w:rsidR="00D51D1A" w:rsidRPr="00E228D3">
        <w:rPr>
          <w:rFonts w:ascii="Times New Roman" w:eastAsia="Times New Roman" w:hAnsi="Times New Roman"/>
          <w:color w:val="000000" w:themeColor="text1"/>
          <w:sz w:val="24"/>
          <w:szCs w:val="24"/>
          <w:lang w:eastAsia="tr-TR"/>
        </w:rPr>
        <w:t>s</w:t>
      </w:r>
      <w:r w:rsidR="00EB38FA" w:rsidRPr="00E228D3">
        <w:rPr>
          <w:rFonts w:ascii="Times New Roman" w:eastAsia="Times New Roman" w:hAnsi="Times New Roman"/>
          <w:color w:val="000000" w:themeColor="text1"/>
          <w:sz w:val="24"/>
          <w:szCs w:val="24"/>
          <w:lang w:eastAsia="tr-TR"/>
        </w:rPr>
        <w:t>ekreterin imzasını taşıyan Antrenör Belgesi verilir.</w:t>
      </w:r>
    </w:p>
    <w:p w:rsidR="00CB7D81" w:rsidRPr="00E228D3" w:rsidRDefault="00CB7D81" w:rsidP="00EB38FA">
      <w:pPr>
        <w:spacing w:after="0" w:line="240" w:lineRule="auto"/>
        <w:ind w:right="90"/>
        <w:jc w:val="both"/>
        <w:rPr>
          <w:rFonts w:ascii="Times New Roman" w:eastAsia="Times New Roman" w:hAnsi="Times New Roman"/>
          <w:b/>
          <w:bCs/>
          <w:color w:val="000000" w:themeColor="text1"/>
          <w:sz w:val="24"/>
          <w:szCs w:val="24"/>
          <w:lang w:eastAsia="tr-TR"/>
        </w:rPr>
      </w:pPr>
    </w:p>
    <w:p w:rsidR="00EB38FA" w:rsidRPr="00E228D3" w:rsidRDefault="00EB38FA" w:rsidP="00EB38FA">
      <w:pPr>
        <w:spacing w:after="0" w:line="240" w:lineRule="auto"/>
        <w:ind w:right="90"/>
        <w:jc w:val="both"/>
        <w:rPr>
          <w:rFonts w:ascii="Times New Roman" w:eastAsia="Times New Roman" w:hAnsi="Times New Roman"/>
          <w:b/>
          <w:bCs/>
          <w:color w:val="000000" w:themeColor="text1"/>
          <w:sz w:val="24"/>
          <w:szCs w:val="24"/>
          <w:lang w:eastAsia="tr-TR"/>
        </w:rPr>
      </w:pPr>
      <w:r w:rsidRPr="00E228D3">
        <w:rPr>
          <w:rFonts w:ascii="Times New Roman" w:eastAsia="Times New Roman" w:hAnsi="Times New Roman"/>
          <w:b/>
          <w:bCs/>
          <w:color w:val="000000" w:themeColor="text1"/>
          <w:sz w:val="24"/>
          <w:szCs w:val="24"/>
          <w:lang w:eastAsia="tr-TR"/>
        </w:rPr>
        <w:t>Lisa</w:t>
      </w:r>
      <w:r w:rsidR="00C30BBA" w:rsidRPr="00E228D3">
        <w:rPr>
          <w:rFonts w:ascii="Times New Roman" w:eastAsia="Times New Roman" w:hAnsi="Times New Roman"/>
          <w:b/>
          <w:bCs/>
          <w:color w:val="000000" w:themeColor="text1"/>
          <w:sz w:val="24"/>
          <w:szCs w:val="24"/>
          <w:lang w:eastAsia="tr-TR"/>
        </w:rPr>
        <w:t>ns v</w:t>
      </w:r>
      <w:r w:rsidRPr="00E228D3">
        <w:rPr>
          <w:rFonts w:ascii="Times New Roman" w:eastAsia="Times New Roman" w:hAnsi="Times New Roman"/>
          <w:b/>
          <w:bCs/>
          <w:color w:val="000000" w:themeColor="text1"/>
          <w:sz w:val="24"/>
          <w:szCs w:val="24"/>
          <w:lang w:eastAsia="tr-TR"/>
        </w:rPr>
        <w:t>erilmesi</w:t>
      </w:r>
    </w:p>
    <w:p w:rsidR="004B5397" w:rsidRPr="00E228D3" w:rsidRDefault="00CB7D81" w:rsidP="00F114D0">
      <w:pPr>
        <w:spacing w:after="0" w:line="240" w:lineRule="auto"/>
        <w:ind w:right="90"/>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b/>
          <w:bCs/>
          <w:color w:val="000000" w:themeColor="text1"/>
          <w:sz w:val="24"/>
          <w:szCs w:val="24"/>
          <w:lang w:eastAsia="tr-TR"/>
        </w:rPr>
        <w:t>Madde 17-</w:t>
      </w:r>
      <w:r w:rsidR="00F114D0" w:rsidRPr="00E228D3">
        <w:rPr>
          <w:rFonts w:ascii="Times New Roman" w:eastAsia="Times New Roman" w:hAnsi="Times New Roman"/>
          <w:b/>
          <w:bCs/>
          <w:color w:val="000000" w:themeColor="text1"/>
          <w:sz w:val="24"/>
          <w:szCs w:val="24"/>
          <w:lang w:eastAsia="tr-TR"/>
        </w:rPr>
        <w:t xml:space="preserve"> </w:t>
      </w:r>
      <w:r w:rsidR="00EB38FA" w:rsidRPr="00E228D3">
        <w:rPr>
          <w:rFonts w:ascii="Times New Roman" w:eastAsia="Times New Roman" w:hAnsi="Times New Roman"/>
          <w:color w:val="000000" w:themeColor="text1"/>
          <w:sz w:val="24"/>
          <w:szCs w:val="24"/>
          <w:lang w:eastAsia="tr-TR"/>
        </w:rPr>
        <w:t xml:space="preserve">Antrenör belgesini almış olanlara </w:t>
      </w:r>
      <w:r w:rsidR="00D51D1A" w:rsidRPr="00E228D3">
        <w:rPr>
          <w:rFonts w:ascii="Times New Roman" w:eastAsia="Times New Roman" w:hAnsi="Times New Roman"/>
          <w:color w:val="000000" w:themeColor="text1"/>
          <w:sz w:val="24"/>
          <w:szCs w:val="24"/>
          <w:lang w:eastAsia="tr-TR"/>
        </w:rPr>
        <w:t>F</w:t>
      </w:r>
      <w:r w:rsidR="00EB38FA" w:rsidRPr="00E228D3">
        <w:rPr>
          <w:rFonts w:ascii="Times New Roman" w:eastAsia="Times New Roman" w:hAnsi="Times New Roman"/>
          <w:color w:val="000000" w:themeColor="text1"/>
          <w:sz w:val="24"/>
          <w:szCs w:val="24"/>
          <w:lang w:eastAsia="tr-TR"/>
        </w:rPr>
        <w:t xml:space="preserve">ederasyonca lisans verilir. Antrenör lisans vize işlemleri ile ilgili esas ve usuller </w:t>
      </w:r>
      <w:r w:rsidR="00D51D1A" w:rsidRPr="00E228D3">
        <w:rPr>
          <w:rFonts w:ascii="Times New Roman" w:eastAsia="Times New Roman" w:hAnsi="Times New Roman"/>
          <w:color w:val="000000" w:themeColor="text1"/>
          <w:sz w:val="24"/>
          <w:szCs w:val="24"/>
          <w:lang w:eastAsia="tr-TR"/>
        </w:rPr>
        <w:t>F</w:t>
      </w:r>
      <w:r w:rsidR="00EB38FA" w:rsidRPr="00E228D3">
        <w:rPr>
          <w:rFonts w:ascii="Times New Roman" w:eastAsia="Times New Roman" w:hAnsi="Times New Roman"/>
          <w:color w:val="000000" w:themeColor="text1"/>
          <w:sz w:val="24"/>
          <w:szCs w:val="24"/>
          <w:lang w:eastAsia="tr-TR"/>
        </w:rPr>
        <w:t>ederasyon</w:t>
      </w:r>
      <w:r w:rsidR="00F10691" w:rsidRPr="00E228D3">
        <w:rPr>
          <w:rFonts w:ascii="Times New Roman" w:eastAsia="Times New Roman" w:hAnsi="Times New Roman"/>
          <w:color w:val="000000" w:themeColor="text1"/>
          <w:sz w:val="24"/>
          <w:szCs w:val="24"/>
          <w:lang w:eastAsia="tr-TR"/>
        </w:rPr>
        <w:t>c</w:t>
      </w:r>
      <w:r w:rsidR="00EB38FA" w:rsidRPr="00E228D3">
        <w:rPr>
          <w:rFonts w:ascii="Times New Roman" w:eastAsia="Times New Roman" w:hAnsi="Times New Roman"/>
          <w:color w:val="000000" w:themeColor="text1"/>
          <w:sz w:val="24"/>
          <w:szCs w:val="24"/>
          <w:lang w:eastAsia="tr-TR"/>
        </w:rPr>
        <w:t>a belirlenir.</w:t>
      </w:r>
      <w:r w:rsidR="004B5397" w:rsidRPr="00E228D3">
        <w:rPr>
          <w:rFonts w:ascii="Times New Roman" w:eastAsia="Times New Roman" w:hAnsi="Times New Roman"/>
          <w:b/>
          <w:bCs/>
          <w:color w:val="000000" w:themeColor="text1"/>
          <w:sz w:val="24"/>
          <w:szCs w:val="24"/>
          <w:bdr w:val="none" w:sz="0" w:space="0" w:color="auto" w:frame="1"/>
          <w:lang w:eastAsia="tr-TR"/>
        </w:rPr>
        <w:t xml:space="preserve"> </w:t>
      </w:r>
      <w:r w:rsidR="004B5397" w:rsidRPr="00E228D3">
        <w:rPr>
          <w:rFonts w:ascii="Times New Roman" w:eastAsia="Times New Roman" w:hAnsi="Times New Roman"/>
          <w:bCs/>
          <w:color w:val="000000" w:themeColor="text1"/>
          <w:sz w:val="24"/>
          <w:szCs w:val="24"/>
          <w:bdr w:val="none" w:sz="0" w:space="0" w:color="auto" w:frame="1"/>
          <w:lang w:eastAsia="tr-TR"/>
        </w:rPr>
        <w:t xml:space="preserve">Antrenörler lisans almak ve lisanslarını her yıl vize ettirmek zorundadırlar. Lisanslarını vize ettirmeyen </w:t>
      </w:r>
      <w:proofErr w:type="gramStart"/>
      <w:r w:rsidR="004B5397" w:rsidRPr="00E228D3">
        <w:rPr>
          <w:rFonts w:ascii="Times New Roman" w:eastAsia="Times New Roman" w:hAnsi="Times New Roman"/>
          <w:bCs/>
          <w:color w:val="000000" w:themeColor="text1"/>
          <w:sz w:val="24"/>
          <w:szCs w:val="24"/>
          <w:bdr w:val="none" w:sz="0" w:space="0" w:color="auto" w:frame="1"/>
          <w:lang w:eastAsia="tr-TR"/>
        </w:rPr>
        <w:t>antrenörler</w:t>
      </w:r>
      <w:proofErr w:type="gramEnd"/>
      <w:r w:rsidR="004B5397" w:rsidRPr="00E228D3">
        <w:rPr>
          <w:rFonts w:ascii="Times New Roman" w:eastAsia="Times New Roman" w:hAnsi="Times New Roman"/>
          <w:bCs/>
          <w:color w:val="000000" w:themeColor="text1"/>
          <w:sz w:val="24"/>
          <w:szCs w:val="24"/>
          <w:bdr w:val="none" w:sz="0" w:space="0" w:color="auto" w:frame="1"/>
          <w:lang w:eastAsia="tr-TR"/>
        </w:rPr>
        <w:t>, o sezon içinde görev yapamazlar. Lisans ve/veya vize bedelleri ile lisans vize işlemleri her yıl Federasyon tarafından belirlenir ve resmi internet sitesinden duyurulur</w:t>
      </w:r>
      <w:r w:rsidR="00BF69D2" w:rsidRPr="00E228D3">
        <w:rPr>
          <w:rFonts w:ascii="Times New Roman" w:eastAsia="Times New Roman" w:hAnsi="Times New Roman"/>
          <w:bCs/>
          <w:color w:val="000000" w:themeColor="text1"/>
          <w:sz w:val="24"/>
          <w:szCs w:val="24"/>
          <w:bdr w:val="none" w:sz="0" w:space="0" w:color="auto" w:frame="1"/>
          <w:lang w:eastAsia="tr-TR"/>
        </w:rPr>
        <w:t>.</w:t>
      </w:r>
      <w:r w:rsidR="004B5397" w:rsidRPr="00E228D3">
        <w:rPr>
          <w:rFonts w:ascii="Times New Roman" w:eastAsia="Times New Roman" w:hAnsi="Times New Roman"/>
          <w:color w:val="000000" w:themeColor="text1"/>
          <w:sz w:val="24"/>
          <w:szCs w:val="24"/>
          <w:lang w:eastAsia="tr-TR"/>
        </w:rPr>
        <w:t xml:space="preserve"> </w:t>
      </w:r>
    </w:p>
    <w:p w:rsidR="00593E93" w:rsidRPr="00E228D3" w:rsidRDefault="00593E93" w:rsidP="00EB38FA">
      <w:pPr>
        <w:spacing w:after="0" w:line="240" w:lineRule="auto"/>
        <w:ind w:right="90"/>
        <w:jc w:val="both"/>
        <w:rPr>
          <w:rFonts w:ascii="Times New Roman" w:hAnsi="Times New Roman"/>
          <w:b/>
          <w:color w:val="000000" w:themeColor="text1"/>
          <w:sz w:val="24"/>
          <w:szCs w:val="24"/>
        </w:rPr>
      </w:pPr>
    </w:p>
    <w:p w:rsidR="00EB38FA" w:rsidRPr="00E228D3" w:rsidRDefault="00C30BBA" w:rsidP="00EB38FA">
      <w:pPr>
        <w:spacing w:after="0" w:line="240" w:lineRule="auto"/>
        <w:ind w:right="90"/>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Temel e</w:t>
      </w:r>
      <w:r w:rsidR="006A5925" w:rsidRPr="00E228D3">
        <w:rPr>
          <w:rFonts w:ascii="Times New Roman" w:hAnsi="Times New Roman"/>
          <w:b/>
          <w:color w:val="000000" w:themeColor="text1"/>
          <w:sz w:val="24"/>
          <w:szCs w:val="24"/>
        </w:rPr>
        <w:t xml:space="preserve">ğitim </w:t>
      </w:r>
      <w:r w:rsidRPr="00E228D3">
        <w:rPr>
          <w:rFonts w:ascii="Times New Roman" w:hAnsi="Times New Roman"/>
          <w:b/>
          <w:color w:val="000000" w:themeColor="text1"/>
          <w:sz w:val="24"/>
          <w:szCs w:val="24"/>
        </w:rPr>
        <w:t>d</w:t>
      </w:r>
      <w:r w:rsidR="006A5925" w:rsidRPr="00E228D3">
        <w:rPr>
          <w:rFonts w:ascii="Times New Roman" w:hAnsi="Times New Roman"/>
          <w:b/>
          <w:color w:val="000000" w:themeColor="text1"/>
          <w:sz w:val="24"/>
          <w:szCs w:val="24"/>
        </w:rPr>
        <w:t xml:space="preserve">erslerinden </w:t>
      </w:r>
      <w:r w:rsidRPr="00E228D3">
        <w:rPr>
          <w:rFonts w:ascii="Times New Roman" w:hAnsi="Times New Roman"/>
          <w:b/>
          <w:color w:val="000000" w:themeColor="text1"/>
          <w:sz w:val="24"/>
          <w:szCs w:val="24"/>
        </w:rPr>
        <w:t>m</w:t>
      </w:r>
      <w:r w:rsidR="006A5925" w:rsidRPr="00E228D3">
        <w:rPr>
          <w:rFonts w:ascii="Times New Roman" w:hAnsi="Times New Roman"/>
          <w:b/>
          <w:color w:val="000000" w:themeColor="text1"/>
          <w:sz w:val="24"/>
          <w:szCs w:val="24"/>
        </w:rPr>
        <w:t>uafiyet</w:t>
      </w:r>
    </w:p>
    <w:p w:rsidR="00CB7D81" w:rsidRPr="00E228D3" w:rsidRDefault="00EA51A6" w:rsidP="00F114D0">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Madde 18</w:t>
      </w:r>
      <w:r w:rsidR="00CA3517" w:rsidRPr="00E228D3">
        <w:rPr>
          <w:rFonts w:ascii="Times New Roman" w:hAnsi="Times New Roman"/>
          <w:b/>
          <w:color w:val="000000" w:themeColor="text1"/>
          <w:sz w:val="24"/>
          <w:szCs w:val="24"/>
        </w:rPr>
        <w:t>-</w:t>
      </w:r>
      <w:r w:rsidR="00C30028" w:rsidRPr="00E228D3">
        <w:rPr>
          <w:rFonts w:ascii="Times New Roman" w:eastAsia="Times New Roman" w:hAnsi="Times New Roman"/>
          <w:color w:val="000000" w:themeColor="text1"/>
          <w:sz w:val="24"/>
          <w:szCs w:val="24"/>
          <w:lang w:eastAsia="tr-TR"/>
        </w:rPr>
        <w:t xml:space="preserve">I. Kademe (Yardımcı Antrenör) </w:t>
      </w:r>
      <w:proofErr w:type="gramStart"/>
      <w:r w:rsidR="00C30028" w:rsidRPr="00E228D3">
        <w:rPr>
          <w:rFonts w:ascii="Times New Roman" w:eastAsia="Times New Roman" w:hAnsi="Times New Roman"/>
          <w:color w:val="000000" w:themeColor="text1"/>
          <w:sz w:val="24"/>
          <w:szCs w:val="24"/>
          <w:lang w:eastAsia="tr-TR"/>
        </w:rPr>
        <w:t>antrenör</w:t>
      </w:r>
      <w:proofErr w:type="gramEnd"/>
      <w:r w:rsidR="00C30028" w:rsidRPr="00E228D3">
        <w:rPr>
          <w:rFonts w:ascii="Times New Roman" w:eastAsia="Times New Roman" w:hAnsi="Times New Roman"/>
          <w:color w:val="000000" w:themeColor="text1"/>
          <w:sz w:val="24"/>
          <w:szCs w:val="24"/>
          <w:lang w:eastAsia="tr-TR"/>
        </w:rPr>
        <w:t xml:space="preserve"> kurslarında aşağıda belirtilen durumlarda </w:t>
      </w:r>
    </w:p>
    <w:p w:rsidR="00C30028" w:rsidRPr="00E228D3" w:rsidRDefault="00C30028" w:rsidP="00F114D0">
      <w:pPr>
        <w:spacing w:after="0" w:line="240" w:lineRule="auto"/>
        <w:jc w:val="both"/>
        <w:rPr>
          <w:rFonts w:ascii="Times New Roman" w:eastAsia="Times New Roman" w:hAnsi="Times New Roman"/>
          <w:color w:val="000000" w:themeColor="text1"/>
          <w:sz w:val="24"/>
          <w:szCs w:val="24"/>
          <w:lang w:eastAsia="tr-TR"/>
        </w:rPr>
      </w:pPr>
      <w:proofErr w:type="gramStart"/>
      <w:r w:rsidRPr="00E228D3">
        <w:rPr>
          <w:rFonts w:ascii="Times New Roman" w:eastAsia="Times New Roman" w:hAnsi="Times New Roman"/>
          <w:color w:val="000000" w:themeColor="text1"/>
          <w:sz w:val="24"/>
          <w:szCs w:val="24"/>
          <w:lang w:eastAsia="tr-TR"/>
        </w:rPr>
        <w:t>muafiyet</w:t>
      </w:r>
      <w:proofErr w:type="gramEnd"/>
      <w:r w:rsidRPr="00E228D3">
        <w:rPr>
          <w:rFonts w:ascii="Times New Roman" w:eastAsia="Times New Roman" w:hAnsi="Times New Roman"/>
          <w:color w:val="000000" w:themeColor="text1"/>
          <w:sz w:val="24"/>
          <w:szCs w:val="24"/>
          <w:lang w:eastAsia="tr-TR"/>
        </w:rPr>
        <w:t xml:space="preserve"> hakkı verilir;</w:t>
      </w:r>
    </w:p>
    <w:p w:rsidR="00C30028" w:rsidRPr="00E228D3" w:rsidRDefault="00C30028" w:rsidP="00C30028">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b/>
          <w:color w:val="000000" w:themeColor="text1"/>
          <w:sz w:val="24"/>
          <w:szCs w:val="24"/>
          <w:lang w:eastAsia="tr-TR"/>
        </w:rPr>
        <w:t>a</w:t>
      </w:r>
      <w:r w:rsidRPr="00E228D3">
        <w:rPr>
          <w:rFonts w:ascii="Times New Roman" w:eastAsia="Times New Roman" w:hAnsi="Times New Roman"/>
          <w:color w:val="000000" w:themeColor="text1"/>
          <w:sz w:val="24"/>
          <w:szCs w:val="24"/>
          <w:lang w:eastAsia="tr-TR"/>
        </w:rPr>
        <w:t xml:space="preserve">) Buz Hokeyi ve </w:t>
      </w:r>
      <w:proofErr w:type="spellStart"/>
      <w:r w:rsidRPr="00E228D3">
        <w:rPr>
          <w:rFonts w:ascii="Times New Roman" w:eastAsia="Times New Roman" w:hAnsi="Times New Roman"/>
          <w:color w:val="000000" w:themeColor="text1"/>
          <w:sz w:val="24"/>
          <w:szCs w:val="24"/>
          <w:lang w:eastAsia="tr-TR"/>
        </w:rPr>
        <w:t>In</w:t>
      </w:r>
      <w:proofErr w:type="spellEnd"/>
      <w:r w:rsidRPr="00E228D3">
        <w:rPr>
          <w:rFonts w:ascii="Times New Roman" w:eastAsia="Times New Roman" w:hAnsi="Times New Roman"/>
          <w:color w:val="000000" w:themeColor="text1"/>
          <w:sz w:val="24"/>
          <w:szCs w:val="24"/>
          <w:lang w:eastAsia="tr-TR"/>
        </w:rPr>
        <w:t>-</w:t>
      </w:r>
      <w:proofErr w:type="spellStart"/>
      <w:r w:rsidRPr="00E228D3">
        <w:rPr>
          <w:rFonts w:ascii="Times New Roman" w:eastAsia="Times New Roman" w:hAnsi="Times New Roman"/>
          <w:color w:val="000000" w:themeColor="text1"/>
          <w:sz w:val="24"/>
          <w:szCs w:val="24"/>
          <w:lang w:eastAsia="tr-TR"/>
        </w:rPr>
        <w:t>Line</w:t>
      </w:r>
      <w:proofErr w:type="spellEnd"/>
      <w:r w:rsidRPr="00E228D3">
        <w:rPr>
          <w:rFonts w:ascii="Times New Roman" w:eastAsia="Times New Roman" w:hAnsi="Times New Roman"/>
          <w:color w:val="000000" w:themeColor="text1"/>
          <w:sz w:val="24"/>
          <w:szCs w:val="24"/>
          <w:lang w:eastAsia="tr-TR"/>
        </w:rPr>
        <w:t xml:space="preserve"> Hokeyi spor dalında </w:t>
      </w:r>
      <w:proofErr w:type="gramStart"/>
      <w:r w:rsidRPr="00E228D3">
        <w:rPr>
          <w:rFonts w:ascii="Times New Roman" w:eastAsia="Times New Roman" w:hAnsi="Times New Roman"/>
          <w:color w:val="000000" w:themeColor="text1"/>
          <w:sz w:val="24"/>
          <w:szCs w:val="24"/>
          <w:lang w:eastAsia="tr-TR"/>
        </w:rPr>
        <w:t>antrenör</w:t>
      </w:r>
      <w:proofErr w:type="gramEnd"/>
      <w:r w:rsidRPr="00E228D3">
        <w:rPr>
          <w:rFonts w:ascii="Times New Roman" w:eastAsia="Times New Roman" w:hAnsi="Times New Roman"/>
          <w:color w:val="000000" w:themeColor="text1"/>
          <w:sz w:val="24"/>
          <w:szCs w:val="24"/>
          <w:lang w:eastAsia="tr-TR"/>
        </w:rPr>
        <w:t xml:space="preserve"> kursuna başvuran üniversitelerin beden eğitimi veya spor eğitimi veren yüksek öğrenim kurumlarından mezun olanlar temel eğitim programında yer alan derslerden muaf tutulurlar. </w:t>
      </w:r>
    </w:p>
    <w:p w:rsidR="00C30028" w:rsidRPr="00E228D3" w:rsidRDefault="00C30028" w:rsidP="00C30028">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b/>
          <w:color w:val="000000" w:themeColor="text1"/>
          <w:sz w:val="24"/>
          <w:szCs w:val="24"/>
          <w:lang w:eastAsia="tr-TR"/>
        </w:rPr>
        <w:t>b</w:t>
      </w:r>
      <w:r w:rsidRPr="00E228D3">
        <w:rPr>
          <w:rFonts w:ascii="Times New Roman" w:eastAsia="Times New Roman" w:hAnsi="Times New Roman"/>
          <w:color w:val="000000" w:themeColor="text1"/>
          <w:sz w:val="24"/>
          <w:szCs w:val="24"/>
          <w:lang w:eastAsia="tr-TR"/>
        </w:rPr>
        <w:t xml:space="preserve">)Kademeler itibariyle başka bir </w:t>
      </w:r>
      <w:proofErr w:type="gramStart"/>
      <w:r w:rsidRPr="00E228D3">
        <w:rPr>
          <w:rFonts w:ascii="Times New Roman" w:eastAsia="Times New Roman" w:hAnsi="Times New Roman"/>
          <w:color w:val="000000" w:themeColor="text1"/>
          <w:sz w:val="24"/>
          <w:szCs w:val="24"/>
          <w:lang w:eastAsia="tr-TR"/>
        </w:rPr>
        <w:t>antrenör</w:t>
      </w:r>
      <w:proofErr w:type="gramEnd"/>
      <w:r w:rsidRPr="00E228D3">
        <w:rPr>
          <w:rFonts w:ascii="Times New Roman" w:eastAsia="Times New Roman" w:hAnsi="Times New Roman"/>
          <w:color w:val="000000" w:themeColor="text1"/>
          <w:sz w:val="24"/>
          <w:szCs w:val="24"/>
          <w:lang w:eastAsia="tr-TR"/>
        </w:rPr>
        <w:t xml:space="preserve"> kursuna giren ve başarılı olanlar, girdikleri kurs tarihinden itibaren dört yıl içerisinde açılan aynı kademedeki  </w:t>
      </w:r>
      <w:r w:rsidR="00F10691" w:rsidRPr="00E228D3">
        <w:rPr>
          <w:rFonts w:ascii="Times New Roman" w:eastAsia="Times New Roman" w:hAnsi="Times New Roman"/>
          <w:color w:val="000000" w:themeColor="text1"/>
          <w:sz w:val="24"/>
          <w:szCs w:val="24"/>
          <w:lang w:eastAsia="tr-TR"/>
        </w:rPr>
        <w:t>b</w:t>
      </w:r>
      <w:r w:rsidRPr="00E228D3">
        <w:rPr>
          <w:rFonts w:ascii="Times New Roman" w:eastAsia="Times New Roman" w:hAnsi="Times New Roman"/>
          <w:color w:val="000000" w:themeColor="text1"/>
          <w:sz w:val="24"/>
          <w:szCs w:val="24"/>
          <w:lang w:eastAsia="tr-TR"/>
        </w:rPr>
        <w:t xml:space="preserve">uz </w:t>
      </w:r>
      <w:r w:rsidR="00F10691" w:rsidRPr="00E228D3">
        <w:rPr>
          <w:rFonts w:ascii="Times New Roman" w:eastAsia="Times New Roman" w:hAnsi="Times New Roman"/>
          <w:color w:val="000000" w:themeColor="text1"/>
          <w:sz w:val="24"/>
          <w:szCs w:val="24"/>
          <w:lang w:eastAsia="tr-TR"/>
        </w:rPr>
        <w:t>hok</w:t>
      </w:r>
      <w:r w:rsidR="000E3037" w:rsidRPr="00E228D3">
        <w:rPr>
          <w:rFonts w:ascii="Times New Roman" w:eastAsia="Times New Roman" w:hAnsi="Times New Roman"/>
          <w:color w:val="000000" w:themeColor="text1"/>
          <w:sz w:val="24"/>
          <w:szCs w:val="24"/>
          <w:lang w:eastAsia="tr-TR"/>
        </w:rPr>
        <w:t xml:space="preserve">eyi ve </w:t>
      </w:r>
      <w:proofErr w:type="spellStart"/>
      <w:r w:rsidR="00B851E3" w:rsidRPr="00E228D3">
        <w:rPr>
          <w:rFonts w:ascii="Times New Roman" w:eastAsia="Times New Roman" w:hAnsi="Times New Roman"/>
          <w:color w:val="000000" w:themeColor="text1"/>
          <w:sz w:val="24"/>
          <w:szCs w:val="24"/>
          <w:lang w:eastAsia="tr-TR"/>
        </w:rPr>
        <w:t>I</w:t>
      </w:r>
      <w:r w:rsidRPr="00E228D3">
        <w:rPr>
          <w:rFonts w:ascii="Times New Roman" w:eastAsia="Times New Roman" w:hAnsi="Times New Roman"/>
          <w:color w:val="000000" w:themeColor="text1"/>
          <w:sz w:val="24"/>
          <w:szCs w:val="24"/>
          <w:lang w:eastAsia="tr-TR"/>
        </w:rPr>
        <w:t>n</w:t>
      </w:r>
      <w:proofErr w:type="spellEnd"/>
      <w:r w:rsidRPr="00E228D3">
        <w:rPr>
          <w:rFonts w:ascii="Times New Roman" w:eastAsia="Times New Roman" w:hAnsi="Times New Roman"/>
          <w:color w:val="000000" w:themeColor="text1"/>
          <w:sz w:val="24"/>
          <w:szCs w:val="24"/>
          <w:lang w:eastAsia="tr-TR"/>
        </w:rPr>
        <w:t>-</w:t>
      </w:r>
      <w:proofErr w:type="spellStart"/>
      <w:r w:rsidRPr="00E228D3">
        <w:rPr>
          <w:rFonts w:ascii="Times New Roman" w:eastAsia="Times New Roman" w:hAnsi="Times New Roman"/>
          <w:color w:val="000000" w:themeColor="text1"/>
          <w:sz w:val="24"/>
          <w:szCs w:val="24"/>
          <w:lang w:eastAsia="tr-TR"/>
        </w:rPr>
        <w:t>Line</w:t>
      </w:r>
      <w:proofErr w:type="spellEnd"/>
      <w:r w:rsidRPr="00E228D3">
        <w:rPr>
          <w:rFonts w:ascii="Times New Roman" w:eastAsia="Times New Roman" w:hAnsi="Times New Roman"/>
          <w:color w:val="000000" w:themeColor="text1"/>
          <w:sz w:val="24"/>
          <w:szCs w:val="24"/>
          <w:lang w:eastAsia="tr-TR"/>
        </w:rPr>
        <w:t xml:space="preserve"> </w:t>
      </w:r>
      <w:r w:rsidR="00F10691" w:rsidRPr="00E228D3">
        <w:rPr>
          <w:rFonts w:ascii="Times New Roman" w:eastAsia="Times New Roman" w:hAnsi="Times New Roman"/>
          <w:color w:val="000000" w:themeColor="text1"/>
          <w:sz w:val="24"/>
          <w:szCs w:val="24"/>
          <w:lang w:eastAsia="tr-TR"/>
        </w:rPr>
        <w:t xml:space="preserve">spor </w:t>
      </w:r>
      <w:r w:rsidRPr="00E228D3">
        <w:rPr>
          <w:rFonts w:ascii="Times New Roman" w:eastAsia="Times New Roman" w:hAnsi="Times New Roman"/>
          <w:color w:val="000000" w:themeColor="text1"/>
          <w:sz w:val="24"/>
          <w:szCs w:val="24"/>
          <w:lang w:eastAsia="tr-TR"/>
        </w:rPr>
        <w:t>dalında antre</w:t>
      </w:r>
      <w:r w:rsidR="000E3037" w:rsidRPr="00E228D3">
        <w:rPr>
          <w:rFonts w:ascii="Times New Roman" w:eastAsia="Times New Roman" w:hAnsi="Times New Roman"/>
          <w:color w:val="000000" w:themeColor="text1"/>
          <w:sz w:val="24"/>
          <w:szCs w:val="24"/>
          <w:lang w:eastAsia="tr-TR"/>
        </w:rPr>
        <w:t>nör kurslarına başvurduklarında</w:t>
      </w:r>
      <w:r w:rsidRPr="00E228D3">
        <w:rPr>
          <w:rFonts w:ascii="Times New Roman" w:eastAsia="Times New Roman" w:hAnsi="Times New Roman"/>
          <w:color w:val="000000" w:themeColor="text1"/>
          <w:sz w:val="24"/>
          <w:szCs w:val="24"/>
          <w:lang w:eastAsia="tr-TR"/>
        </w:rPr>
        <w:t xml:space="preserve"> temel eğitim programında yer alan derslerden muaf tutulurlar.</w:t>
      </w:r>
    </w:p>
    <w:p w:rsidR="00B851E3" w:rsidRPr="00E228D3" w:rsidRDefault="00B851E3" w:rsidP="00C30028">
      <w:pPr>
        <w:spacing w:after="0" w:line="240" w:lineRule="auto"/>
        <w:jc w:val="both"/>
        <w:rPr>
          <w:rFonts w:ascii="Times New Roman" w:eastAsia="Times New Roman" w:hAnsi="Times New Roman"/>
          <w:b/>
          <w:color w:val="000000" w:themeColor="text1"/>
          <w:sz w:val="24"/>
          <w:szCs w:val="24"/>
          <w:lang w:eastAsia="tr-TR"/>
        </w:rPr>
      </w:pPr>
    </w:p>
    <w:p w:rsidR="00C30028" w:rsidRPr="00E228D3" w:rsidRDefault="00C30028" w:rsidP="00C30028">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b/>
          <w:color w:val="000000" w:themeColor="text1"/>
          <w:sz w:val="24"/>
          <w:szCs w:val="24"/>
          <w:lang w:eastAsia="tr-TR"/>
        </w:rPr>
        <w:t>c</w:t>
      </w:r>
      <w:r w:rsidRPr="00E228D3">
        <w:rPr>
          <w:rFonts w:ascii="Times New Roman" w:eastAsia="Times New Roman" w:hAnsi="Times New Roman"/>
          <w:color w:val="000000" w:themeColor="text1"/>
          <w:sz w:val="24"/>
          <w:szCs w:val="24"/>
          <w:lang w:eastAsia="tr-TR"/>
        </w:rPr>
        <w:t xml:space="preserve">) Başka bir spor dalında üst kademede </w:t>
      </w:r>
      <w:proofErr w:type="gramStart"/>
      <w:r w:rsidRPr="00E228D3">
        <w:rPr>
          <w:rFonts w:ascii="Times New Roman" w:eastAsia="Times New Roman" w:hAnsi="Times New Roman"/>
          <w:color w:val="000000" w:themeColor="text1"/>
          <w:sz w:val="24"/>
          <w:szCs w:val="24"/>
          <w:lang w:eastAsia="tr-TR"/>
        </w:rPr>
        <w:t>antrenör</w:t>
      </w:r>
      <w:proofErr w:type="gramEnd"/>
      <w:r w:rsidR="000E3037" w:rsidRPr="00E228D3">
        <w:rPr>
          <w:rFonts w:ascii="Times New Roman" w:eastAsia="Times New Roman" w:hAnsi="Times New Roman"/>
          <w:color w:val="000000" w:themeColor="text1"/>
          <w:sz w:val="24"/>
          <w:szCs w:val="24"/>
          <w:lang w:eastAsia="tr-TR"/>
        </w:rPr>
        <w:t xml:space="preserve"> belgesine sahip antrenörlerin b</w:t>
      </w:r>
      <w:r w:rsidRPr="00E228D3">
        <w:rPr>
          <w:rFonts w:ascii="Times New Roman" w:eastAsia="Times New Roman" w:hAnsi="Times New Roman"/>
          <w:color w:val="000000" w:themeColor="text1"/>
          <w:sz w:val="24"/>
          <w:szCs w:val="24"/>
          <w:lang w:eastAsia="tr-TR"/>
        </w:rPr>
        <w:t xml:space="preserve">uz </w:t>
      </w:r>
      <w:r w:rsidR="000E3037" w:rsidRPr="00E228D3">
        <w:rPr>
          <w:rFonts w:ascii="Times New Roman" w:eastAsia="Times New Roman" w:hAnsi="Times New Roman"/>
          <w:color w:val="000000" w:themeColor="text1"/>
          <w:sz w:val="24"/>
          <w:szCs w:val="24"/>
          <w:lang w:eastAsia="tr-TR"/>
        </w:rPr>
        <w:t>h</w:t>
      </w:r>
      <w:r w:rsidRPr="00E228D3">
        <w:rPr>
          <w:rFonts w:ascii="Times New Roman" w:eastAsia="Times New Roman" w:hAnsi="Times New Roman"/>
          <w:color w:val="000000" w:themeColor="text1"/>
          <w:sz w:val="24"/>
          <w:szCs w:val="24"/>
          <w:lang w:eastAsia="tr-TR"/>
        </w:rPr>
        <w:t xml:space="preserve">okeyi ve </w:t>
      </w:r>
      <w:proofErr w:type="spellStart"/>
      <w:r w:rsidRPr="00E228D3">
        <w:rPr>
          <w:rFonts w:ascii="Times New Roman" w:eastAsia="Times New Roman" w:hAnsi="Times New Roman"/>
          <w:color w:val="000000" w:themeColor="text1"/>
          <w:sz w:val="24"/>
          <w:szCs w:val="24"/>
          <w:lang w:eastAsia="tr-TR"/>
        </w:rPr>
        <w:t>In</w:t>
      </w:r>
      <w:proofErr w:type="spellEnd"/>
      <w:r w:rsidRPr="00E228D3">
        <w:rPr>
          <w:rFonts w:ascii="Times New Roman" w:eastAsia="Times New Roman" w:hAnsi="Times New Roman"/>
          <w:color w:val="000000" w:themeColor="text1"/>
          <w:sz w:val="24"/>
          <w:szCs w:val="24"/>
          <w:lang w:eastAsia="tr-TR"/>
        </w:rPr>
        <w:t>-</w:t>
      </w:r>
      <w:proofErr w:type="spellStart"/>
      <w:r w:rsidRPr="00E228D3">
        <w:rPr>
          <w:rFonts w:ascii="Times New Roman" w:eastAsia="Times New Roman" w:hAnsi="Times New Roman"/>
          <w:color w:val="000000" w:themeColor="text1"/>
          <w:sz w:val="24"/>
          <w:szCs w:val="24"/>
          <w:lang w:eastAsia="tr-TR"/>
        </w:rPr>
        <w:t>Line</w:t>
      </w:r>
      <w:proofErr w:type="spellEnd"/>
      <w:r w:rsidRPr="00E228D3">
        <w:rPr>
          <w:rFonts w:ascii="Times New Roman" w:eastAsia="Times New Roman" w:hAnsi="Times New Roman"/>
          <w:color w:val="000000" w:themeColor="text1"/>
          <w:sz w:val="24"/>
          <w:szCs w:val="24"/>
          <w:lang w:eastAsia="tr-TR"/>
        </w:rPr>
        <w:t xml:space="preserve"> spor dalında beş yıl içinde  daha alt kademedeki antrenör kurslarına katılmaları halinde temel eğitim programlarındaki derslerden muaf tutulurlar.</w:t>
      </w:r>
    </w:p>
    <w:p w:rsidR="00593E93" w:rsidRPr="00E228D3" w:rsidRDefault="00593E93" w:rsidP="00C30028">
      <w:pPr>
        <w:spacing w:after="0" w:line="240" w:lineRule="auto"/>
        <w:jc w:val="both"/>
        <w:rPr>
          <w:rFonts w:ascii="Times New Roman" w:eastAsia="Times New Roman" w:hAnsi="Times New Roman"/>
          <w:b/>
          <w:color w:val="000000" w:themeColor="text1"/>
          <w:sz w:val="24"/>
          <w:szCs w:val="24"/>
          <w:lang w:eastAsia="tr-TR"/>
        </w:rPr>
      </w:pPr>
    </w:p>
    <w:p w:rsidR="00C30028" w:rsidRPr="00E228D3" w:rsidRDefault="00C30028" w:rsidP="00C30028">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b/>
          <w:color w:val="000000" w:themeColor="text1"/>
          <w:sz w:val="24"/>
          <w:szCs w:val="24"/>
          <w:lang w:eastAsia="tr-TR"/>
        </w:rPr>
        <w:t>ç</w:t>
      </w:r>
      <w:r w:rsidRPr="00E228D3">
        <w:rPr>
          <w:rFonts w:ascii="Times New Roman" w:eastAsia="Times New Roman" w:hAnsi="Times New Roman"/>
          <w:color w:val="000000" w:themeColor="text1"/>
          <w:sz w:val="24"/>
          <w:szCs w:val="24"/>
          <w:lang w:eastAsia="tr-TR"/>
        </w:rPr>
        <w:t xml:space="preserve">)  I. Kademe (Yardımcı Antrenör) </w:t>
      </w:r>
      <w:proofErr w:type="gramStart"/>
      <w:r w:rsidRPr="00E228D3">
        <w:rPr>
          <w:rFonts w:ascii="Times New Roman" w:eastAsia="Times New Roman" w:hAnsi="Times New Roman"/>
          <w:color w:val="000000" w:themeColor="text1"/>
          <w:sz w:val="24"/>
          <w:szCs w:val="24"/>
          <w:lang w:eastAsia="tr-TR"/>
        </w:rPr>
        <w:t>antrenör</w:t>
      </w:r>
      <w:proofErr w:type="gramEnd"/>
      <w:r w:rsidRPr="00E228D3">
        <w:rPr>
          <w:rFonts w:ascii="Times New Roman" w:eastAsia="Times New Roman" w:hAnsi="Times New Roman"/>
          <w:color w:val="000000" w:themeColor="text1"/>
          <w:sz w:val="24"/>
          <w:szCs w:val="24"/>
          <w:lang w:eastAsia="tr-TR"/>
        </w:rPr>
        <w:t xml:space="preserve">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 </w:t>
      </w:r>
    </w:p>
    <w:p w:rsidR="00C30BBA" w:rsidRPr="00E228D3" w:rsidRDefault="00C30BBA" w:rsidP="00C30028">
      <w:pPr>
        <w:spacing w:after="0" w:line="240" w:lineRule="auto"/>
        <w:jc w:val="both"/>
        <w:rPr>
          <w:rFonts w:ascii="Times New Roman" w:eastAsia="Times New Roman" w:hAnsi="Times New Roman"/>
          <w:color w:val="000000" w:themeColor="text1"/>
          <w:sz w:val="24"/>
          <w:szCs w:val="24"/>
          <w:lang w:eastAsia="tr-TR"/>
        </w:rPr>
      </w:pPr>
    </w:p>
    <w:p w:rsidR="00C30028" w:rsidRPr="00E228D3" w:rsidRDefault="00C30BBA" w:rsidP="00C30028">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b/>
          <w:bCs/>
          <w:color w:val="000000" w:themeColor="text1"/>
          <w:sz w:val="24"/>
          <w:szCs w:val="24"/>
          <w:lang w:eastAsia="tr-TR"/>
        </w:rPr>
        <w:t>Özel eğitim d</w:t>
      </w:r>
      <w:r w:rsidR="00C30028" w:rsidRPr="00E228D3">
        <w:rPr>
          <w:rFonts w:ascii="Times New Roman" w:eastAsia="Times New Roman" w:hAnsi="Times New Roman"/>
          <w:b/>
          <w:bCs/>
          <w:color w:val="000000" w:themeColor="text1"/>
          <w:sz w:val="24"/>
          <w:szCs w:val="24"/>
          <w:lang w:eastAsia="tr-TR"/>
        </w:rPr>
        <w:t xml:space="preserve">erslerinden </w:t>
      </w:r>
      <w:r w:rsidRPr="00E228D3">
        <w:rPr>
          <w:rFonts w:ascii="Times New Roman" w:eastAsia="Times New Roman" w:hAnsi="Times New Roman"/>
          <w:b/>
          <w:bCs/>
          <w:color w:val="000000" w:themeColor="text1"/>
          <w:sz w:val="24"/>
          <w:szCs w:val="24"/>
          <w:lang w:eastAsia="tr-TR"/>
        </w:rPr>
        <w:t>m</w:t>
      </w:r>
      <w:r w:rsidR="00C30028" w:rsidRPr="00E228D3">
        <w:rPr>
          <w:rFonts w:ascii="Times New Roman" w:eastAsia="Times New Roman" w:hAnsi="Times New Roman"/>
          <w:b/>
          <w:bCs/>
          <w:color w:val="000000" w:themeColor="text1"/>
          <w:sz w:val="24"/>
          <w:szCs w:val="24"/>
          <w:lang w:eastAsia="tr-TR"/>
        </w:rPr>
        <w:t>uafiyet</w:t>
      </w:r>
    </w:p>
    <w:p w:rsidR="00C30028" w:rsidRPr="00E228D3" w:rsidRDefault="006A5925" w:rsidP="00C30028">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eastAsia="Times New Roman" w:hAnsi="Times New Roman"/>
          <w:b/>
          <w:bCs/>
          <w:color w:val="000000" w:themeColor="text1"/>
          <w:sz w:val="24"/>
          <w:szCs w:val="24"/>
          <w:lang w:eastAsia="tr-TR"/>
        </w:rPr>
        <w:t>Ma</w:t>
      </w:r>
      <w:r w:rsidR="00EA51A6" w:rsidRPr="00E228D3">
        <w:rPr>
          <w:rFonts w:ascii="Times New Roman" w:eastAsia="Times New Roman" w:hAnsi="Times New Roman"/>
          <w:b/>
          <w:bCs/>
          <w:color w:val="000000" w:themeColor="text1"/>
          <w:sz w:val="24"/>
          <w:szCs w:val="24"/>
          <w:lang w:eastAsia="tr-TR"/>
        </w:rPr>
        <w:t>dde 19</w:t>
      </w:r>
      <w:r w:rsidR="00C30028" w:rsidRPr="00E228D3">
        <w:rPr>
          <w:rFonts w:ascii="Times New Roman" w:eastAsia="Times New Roman" w:hAnsi="Times New Roman"/>
          <w:b/>
          <w:bCs/>
          <w:color w:val="000000" w:themeColor="text1"/>
          <w:sz w:val="24"/>
          <w:szCs w:val="24"/>
          <w:lang w:eastAsia="tr-TR"/>
        </w:rPr>
        <w:t xml:space="preserve">- </w:t>
      </w:r>
      <w:r w:rsidR="00C30028" w:rsidRPr="00E228D3">
        <w:rPr>
          <w:rFonts w:ascii="Times New Roman" w:eastAsia="Times New Roman" w:hAnsi="Times New Roman"/>
          <w:bCs/>
          <w:color w:val="000000" w:themeColor="text1"/>
          <w:sz w:val="24"/>
          <w:szCs w:val="24"/>
          <w:lang w:eastAsia="tr-TR"/>
        </w:rPr>
        <w:t>(1)</w:t>
      </w:r>
      <w:r w:rsidR="00C30028" w:rsidRPr="00E228D3">
        <w:rPr>
          <w:rFonts w:ascii="Times New Roman" w:eastAsia="Times New Roman" w:hAnsi="Times New Roman"/>
          <w:b/>
          <w:bCs/>
          <w:color w:val="000000" w:themeColor="text1"/>
          <w:sz w:val="24"/>
          <w:szCs w:val="24"/>
          <w:lang w:eastAsia="tr-TR"/>
        </w:rPr>
        <w:t xml:space="preserve"> </w:t>
      </w:r>
      <w:r w:rsidR="00F10691" w:rsidRPr="00E228D3">
        <w:rPr>
          <w:rFonts w:ascii="Times New Roman" w:eastAsia="Times New Roman" w:hAnsi="Times New Roman"/>
          <w:bCs/>
          <w:color w:val="000000" w:themeColor="text1"/>
          <w:sz w:val="24"/>
          <w:szCs w:val="24"/>
          <w:lang w:eastAsia="tr-TR"/>
        </w:rPr>
        <w:t>Buz h</w:t>
      </w:r>
      <w:r w:rsidR="00C30028" w:rsidRPr="00E228D3">
        <w:rPr>
          <w:rFonts w:ascii="Times New Roman" w:eastAsia="Times New Roman" w:hAnsi="Times New Roman"/>
          <w:bCs/>
          <w:color w:val="000000" w:themeColor="text1"/>
          <w:sz w:val="24"/>
          <w:szCs w:val="24"/>
          <w:lang w:eastAsia="tr-TR"/>
        </w:rPr>
        <w:t xml:space="preserve">okeyi ve </w:t>
      </w:r>
      <w:proofErr w:type="spellStart"/>
      <w:r w:rsidR="00C30028" w:rsidRPr="00E228D3">
        <w:rPr>
          <w:rFonts w:ascii="Times New Roman" w:eastAsia="Times New Roman" w:hAnsi="Times New Roman"/>
          <w:bCs/>
          <w:color w:val="000000" w:themeColor="text1"/>
          <w:sz w:val="24"/>
          <w:szCs w:val="24"/>
          <w:lang w:eastAsia="tr-TR"/>
        </w:rPr>
        <w:t>In</w:t>
      </w:r>
      <w:proofErr w:type="spellEnd"/>
      <w:r w:rsidR="00C30028" w:rsidRPr="00E228D3">
        <w:rPr>
          <w:rFonts w:ascii="Times New Roman" w:eastAsia="Times New Roman" w:hAnsi="Times New Roman"/>
          <w:bCs/>
          <w:color w:val="000000" w:themeColor="text1"/>
          <w:sz w:val="24"/>
          <w:szCs w:val="24"/>
          <w:lang w:eastAsia="tr-TR"/>
        </w:rPr>
        <w:t>-</w:t>
      </w:r>
      <w:proofErr w:type="spellStart"/>
      <w:r w:rsidR="00C30028" w:rsidRPr="00E228D3">
        <w:rPr>
          <w:rFonts w:ascii="Times New Roman" w:eastAsia="Times New Roman" w:hAnsi="Times New Roman"/>
          <w:bCs/>
          <w:color w:val="000000" w:themeColor="text1"/>
          <w:sz w:val="24"/>
          <w:szCs w:val="24"/>
          <w:lang w:eastAsia="tr-TR"/>
        </w:rPr>
        <w:t>Line</w:t>
      </w:r>
      <w:proofErr w:type="spellEnd"/>
      <w:r w:rsidR="00C566BD" w:rsidRPr="00E228D3">
        <w:rPr>
          <w:rFonts w:ascii="Times New Roman" w:eastAsia="Times New Roman" w:hAnsi="Times New Roman"/>
          <w:color w:val="000000" w:themeColor="text1"/>
          <w:sz w:val="24"/>
          <w:szCs w:val="24"/>
          <w:lang w:eastAsia="tr-TR"/>
        </w:rPr>
        <w:t xml:space="preserve"> spor dalında F</w:t>
      </w:r>
      <w:r w:rsidR="00C30028" w:rsidRPr="00E228D3">
        <w:rPr>
          <w:rFonts w:ascii="Times New Roman" w:eastAsia="Times New Roman" w:hAnsi="Times New Roman"/>
          <w:color w:val="000000" w:themeColor="text1"/>
          <w:sz w:val="24"/>
          <w:szCs w:val="24"/>
          <w:lang w:eastAsia="tr-TR"/>
        </w:rPr>
        <w:t xml:space="preserve">ederasyonca açılmış hakemlik kurslarına katılmış ve hakemlik belgesi alanlar </w:t>
      </w:r>
      <w:proofErr w:type="gramStart"/>
      <w:r w:rsidR="00C30028" w:rsidRPr="00E228D3">
        <w:rPr>
          <w:rFonts w:ascii="Times New Roman" w:eastAsia="Times New Roman" w:hAnsi="Times New Roman"/>
          <w:color w:val="000000" w:themeColor="text1"/>
          <w:sz w:val="24"/>
          <w:szCs w:val="24"/>
          <w:lang w:eastAsia="tr-TR"/>
        </w:rPr>
        <w:t>antrenör</w:t>
      </w:r>
      <w:proofErr w:type="gramEnd"/>
      <w:r w:rsidR="00C30028" w:rsidRPr="00E228D3">
        <w:rPr>
          <w:rFonts w:ascii="Times New Roman" w:eastAsia="Times New Roman" w:hAnsi="Times New Roman"/>
          <w:color w:val="000000" w:themeColor="text1"/>
          <w:sz w:val="24"/>
          <w:szCs w:val="24"/>
          <w:lang w:eastAsia="tr-TR"/>
        </w:rPr>
        <w:t xml:space="preserve"> kurslarında oyun kuralları dersinden muaf tutulurlar.</w:t>
      </w:r>
    </w:p>
    <w:p w:rsidR="0029363B" w:rsidRPr="00E228D3" w:rsidRDefault="0029363B" w:rsidP="00C30028">
      <w:pPr>
        <w:spacing w:after="0" w:line="240" w:lineRule="auto"/>
        <w:jc w:val="both"/>
        <w:rPr>
          <w:rFonts w:ascii="Times New Roman" w:hAnsi="Times New Roman"/>
          <w:b/>
          <w:color w:val="000000" w:themeColor="text1"/>
          <w:sz w:val="24"/>
          <w:szCs w:val="24"/>
        </w:rPr>
      </w:pPr>
    </w:p>
    <w:p w:rsidR="00CA3517" w:rsidRPr="00E228D3" w:rsidRDefault="00C566BD" w:rsidP="00C30028">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Belgenin g</w:t>
      </w:r>
      <w:r w:rsidR="006A5925" w:rsidRPr="00E228D3">
        <w:rPr>
          <w:rFonts w:ascii="Times New Roman" w:hAnsi="Times New Roman"/>
          <w:b/>
          <w:color w:val="000000" w:themeColor="text1"/>
          <w:sz w:val="24"/>
          <w:szCs w:val="24"/>
        </w:rPr>
        <w:t xml:space="preserve">eçersiz </w:t>
      </w:r>
      <w:r w:rsidRPr="00E228D3">
        <w:rPr>
          <w:rFonts w:ascii="Times New Roman" w:hAnsi="Times New Roman"/>
          <w:b/>
          <w:color w:val="000000" w:themeColor="text1"/>
          <w:sz w:val="24"/>
          <w:szCs w:val="24"/>
        </w:rPr>
        <w:t>s</w:t>
      </w:r>
      <w:r w:rsidR="006A5925" w:rsidRPr="00E228D3">
        <w:rPr>
          <w:rFonts w:ascii="Times New Roman" w:hAnsi="Times New Roman"/>
          <w:b/>
          <w:color w:val="000000" w:themeColor="text1"/>
          <w:sz w:val="24"/>
          <w:szCs w:val="24"/>
        </w:rPr>
        <w:t>ayılması:</w:t>
      </w:r>
    </w:p>
    <w:p w:rsidR="006A5925" w:rsidRPr="00E228D3" w:rsidRDefault="00EA51A6" w:rsidP="006A5925">
      <w:pPr>
        <w:spacing w:after="0" w:line="240" w:lineRule="auto"/>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Madde 20-</w:t>
      </w:r>
    </w:p>
    <w:p w:rsidR="00CA3517" w:rsidRPr="00E228D3" w:rsidRDefault="006A5925" w:rsidP="00010462">
      <w:pPr>
        <w:numPr>
          <w:ilvl w:val="0"/>
          <w:numId w:val="14"/>
        </w:numPr>
        <w:suppressAutoHyphens/>
        <w:spacing w:after="0" w:line="240" w:lineRule="auto"/>
        <w:ind w:right="90" w:hanging="294"/>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a)</w:t>
      </w:r>
      <w:r w:rsidR="00976EFF"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 xml:space="preserve">07.01.1993 tarihli ve 21458 sayılı Resmi Gazete’de yayınlanan </w:t>
      </w:r>
      <w:proofErr w:type="gramStart"/>
      <w:r w:rsidR="00CA3517" w:rsidRPr="00E228D3">
        <w:rPr>
          <w:rFonts w:ascii="Times New Roman" w:hAnsi="Times New Roman"/>
          <w:color w:val="000000" w:themeColor="text1"/>
          <w:sz w:val="24"/>
          <w:szCs w:val="24"/>
        </w:rPr>
        <w:t xml:space="preserve">Spor </w:t>
      </w:r>
      <w:r w:rsidR="00010462"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Genel</w:t>
      </w:r>
      <w:proofErr w:type="gramEnd"/>
      <w:r w:rsidR="00CA3517" w:rsidRPr="00E228D3">
        <w:rPr>
          <w:rFonts w:ascii="Times New Roman" w:hAnsi="Times New Roman"/>
          <w:color w:val="000000" w:themeColor="text1"/>
          <w:sz w:val="24"/>
          <w:szCs w:val="24"/>
        </w:rPr>
        <w:t xml:space="preserve"> Müdürlüğü Amatör Spor Dalları Ceza Yönetmeliği ile </w:t>
      </w:r>
      <w:r w:rsidR="00B538BF" w:rsidRPr="00E228D3">
        <w:rPr>
          <w:rFonts w:ascii="Times New Roman" w:hAnsi="Times New Roman"/>
          <w:color w:val="000000" w:themeColor="text1"/>
          <w:sz w:val="24"/>
          <w:szCs w:val="24"/>
        </w:rPr>
        <w:t>Ö</w:t>
      </w:r>
      <w:r w:rsidR="00CA3517" w:rsidRPr="00E228D3">
        <w:rPr>
          <w:rFonts w:ascii="Times New Roman" w:hAnsi="Times New Roman"/>
          <w:color w:val="000000" w:themeColor="text1"/>
          <w:sz w:val="24"/>
          <w:szCs w:val="24"/>
        </w:rPr>
        <w:t xml:space="preserve">zerk </w:t>
      </w:r>
      <w:r w:rsidR="00B538BF" w:rsidRPr="00E228D3">
        <w:rPr>
          <w:rFonts w:ascii="Times New Roman" w:hAnsi="Times New Roman"/>
          <w:color w:val="000000" w:themeColor="text1"/>
          <w:sz w:val="24"/>
          <w:szCs w:val="24"/>
        </w:rPr>
        <w:t>S</w:t>
      </w:r>
      <w:r w:rsidR="00CA3517" w:rsidRPr="00E228D3">
        <w:rPr>
          <w:rFonts w:ascii="Times New Roman" w:hAnsi="Times New Roman"/>
          <w:color w:val="000000" w:themeColor="text1"/>
          <w:sz w:val="24"/>
          <w:szCs w:val="24"/>
        </w:rPr>
        <w:t xml:space="preserve">por </w:t>
      </w:r>
      <w:r w:rsidR="00B538BF" w:rsidRPr="00E228D3">
        <w:rPr>
          <w:rFonts w:ascii="Times New Roman" w:hAnsi="Times New Roman"/>
          <w:color w:val="000000" w:themeColor="text1"/>
          <w:sz w:val="24"/>
          <w:szCs w:val="24"/>
        </w:rPr>
        <w:t>F</w:t>
      </w:r>
      <w:r w:rsidR="00CA3517" w:rsidRPr="00E228D3">
        <w:rPr>
          <w:rFonts w:ascii="Times New Roman" w:hAnsi="Times New Roman"/>
          <w:color w:val="000000" w:themeColor="text1"/>
          <w:sz w:val="24"/>
          <w:szCs w:val="24"/>
        </w:rPr>
        <w:t xml:space="preserve">ederasyonlarının </w:t>
      </w:r>
      <w:r w:rsidR="007C1971" w:rsidRPr="00E228D3">
        <w:rPr>
          <w:rFonts w:ascii="Times New Roman" w:hAnsi="Times New Roman"/>
          <w:color w:val="000000" w:themeColor="text1"/>
          <w:sz w:val="24"/>
          <w:szCs w:val="24"/>
        </w:rPr>
        <w:t>D</w:t>
      </w:r>
      <w:r w:rsidR="00CA3517" w:rsidRPr="00E228D3">
        <w:rPr>
          <w:rFonts w:ascii="Times New Roman" w:hAnsi="Times New Roman"/>
          <w:color w:val="000000" w:themeColor="text1"/>
          <w:sz w:val="24"/>
          <w:szCs w:val="24"/>
        </w:rPr>
        <w:t xml:space="preserve">isiplin veya </w:t>
      </w:r>
      <w:r w:rsidR="007C1971" w:rsidRPr="00E228D3">
        <w:rPr>
          <w:rFonts w:ascii="Times New Roman" w:hAnsi="Times New Roman"/>
          <w:color w:val="000000" w:themeColor="text1"/>
          <w:sz w:val="24"/>
          <w:szCs w:val="24"/>
        </w:rPr>
        <w:t>C</w:t>
      </w:r>
      <w:r w:rsidR="00CA3517" w:rsidRPr="00E228D3">
        <w:rPr>
          <w:rFonts w:ascii="Times New Roman" w:hAnsi="Times New Roman"/>
          <w:color w:val="000000" w:themeColor="text1"/>
          <w:sz w:val="24"/>
          <w:szCs w:val="24"/>
        </w:rPr>
        <w:t xml:space="preserve">eza </w:t>
      </w:r>
      <w:r w:rsidR="007C1971" w:rsidRPr="00E228D3">
        <w:rPr>
          <w:rFonts w:ascii="Times New Roman" w:hAnsi="Times New Roman"/>
          <w:color w:val="000000" w:themeColor="text1"/>
          <w:sz w:val="24"/>
          <w:szCs w:val="24"/>
        </w:rPr>
        <w:t>T</w:t>
      </w:r>
      <w:r w:rsidR="00CA3517" w:rsidRPr="00E228D3">
        <w:rPr>
          <w:rFonts w:ascii="Times New Roman" w:hAnsi="Times New Roman"/>
          <w:color w:val="000000" w:themeColor="text1"/>
          <w:sz w:val="24"/>
          <w:szCs w:val="24"/>
        </w:rPr>
        <w:t xml:space="preserve">alimatlarına göre son üç yıl içinde olmak kaydıyla; bir defa 6 aydan daha fazla veya bu süre içerisinde toplamda bir yıldan fazla ceza alan antrenörlerin lisanları </w:t>
      </w:r>
      <w:r w:rsidR="00976EFF" w:rsidRPr="00E228D3">
        <w:rPr>
          <w:rFonts w:ascii="Times New Roman" w:hAnsi="Times New Roman"/>
          <w:color w:val="000000" w:themeColor="text1"/>
          <w:sz w:val="24"/>
          <w:szCs w:val="24"/>
        </w:rPr>
        <w:t>y</w:t>
      </w:r>
      <w:r w:rsidR="00CA3517" w:rsidRPr="00E228D3">
        <w:rPr>
          <w:rFonts w:ascii="Times New Roman" w:hAnsi="Times New Roman"/>
          <w:color w:val="000000" w:themeColor="text1"/>
          <w:sz w:val="24"/>
          <w:szCs w:val="24"/>
        </w:rPr>
        <w:t xml:space="preserve">önetim </w:t>
      </w:r>
      <w:r w:rsidR="00976EFF" w:rsidRPr="00E228D3">
        <w:rPr>
          <w:rFonts w:ascii="Times New Roman" w:hAnsi="Times New Roman"/>
          <w:color w:val="000000" w:themeColor="text1"/>
          <w:sz w:val="24"/>
          <w:szCs w:val="24"/>
        </w:rPr>
        <w:t>k</w:t>
      </w:r>
      <w:r w:rsidR="00CA3517" w:rsidRPr="00E228D3">
        <w:rPr>
          <w:rFonts w:ascii="Times New Roman" w:hAnsi="Times New Roman"/>
          <w:color w:val="000000" w:themeColor="text1"/>
          <w:sz w:val="24"/>
          <w:szCs w:val="24"/>
        </w:rPr>
        <w:t xml:space="preserve">urulu </w:t>
      </w:r>
      <w:r w:rsidR="00976EFF" w:rsidRPr="00E228D3">
        <w:rPr>
          <w:rFonts w:ascii="Times New Roman" w:hAnsi="Times New Roman"/>
          <w:color w:val="000000" w:themeColor="text1"/>
          <w:sz w:val="24"/>
          <w:szCs w:val="24"/>
        </w:rPr>
        <w:t>k</w:t>
      </w:r>
      <w:r w:rsidR="00CA3517" w:rsidRPr="00E228D3">
        <w:rPr>
          <w:rFonts w:ascii="Times New Roman" w:hAnsi="Times New Roman"/>
          <w:color w:val="000000" w:themeColor="text1"/>
          <w:sz w:val="24"/>
          <w:szCs w:val="24"/>
        </w:rPr>
        <w:t>ararı ile 3 yıla kadar geçersiz sayılır.</w:t>
      </w:r>
    </w:p>
    <w:p w:rsidR="00CA3517" w:rsidRPr="00E228D3" w:rsidRDefault="006A5925" w:rsidP="00010462">
      <w:pPr>
        <w:numPr>
          <w:ilvl w:val="0"/>
          <w:numId w:val="14"/>
        </w:numPr>
        <w:suppressAutoHyphens/>
        <w:spacing w:after="0" w:line="240" w:lineRule="auto"/>
        <w:ind w:right="90" w:hanging="294"/>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b)</w:t>
      </w: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 xml:space="preserve">Üç yıl üst üste lisanslarını vize ettirmeyen </w:t>
      </w:r>
      <w:proofErr w:type="gramStart"/>
      <w:r w:rsidR="00CA3517" w:rsidRPr="00E228D3">
        <w:rPr>
          <w:rFonts w:ascii="Times New Roman" w:hAnsi="Times New Roman"/>
          <w:color w:val="000000" w:themeColor="text1"/>
          <w:sz w:val="24"/>
          <w:szCs w:val="24"/>
        </w:rPr>
        <w:t>antrenörlerin</w:t>
      </w:r>
      <w:proofErr w:type="gramEnd"/>
      <w:r w:rsidR="00CA3517" w:rsidRPr="00E228D3">
        <w:rPr>
          <w:rFonts w:ascii="Times New Roman" w:hAnsi="Times New Roman"/>
          <w:color w:val="000000" w:themeColor="text1"/>
          <w:sz w:val="24"/>
          <w:szCs w:val="24"/>
        </w:rPr>
        <w:t xml:space="preserve"> lisansları Federasyon </w:t>
      </w:r>
      <w:r w:rsidR="00D51D1A" w:rsidRPr="00E228D3">
        <w:rPr>
          <w:rFonts w:ascii="Times New Roman" w:hAnsi="Times New Roman"/>
          <w:color w:val="000000" w:themeColor="text1"/>
          <w:sz w:val="24"/>
          <w:szCs w:val="24"/>
        </w:rPr>
        <w:t>yönetim k</w:t>
      </w:r>
      <w:r w:rsidR="00CA3517" w:rsidRPr="00E228D3">
        <w:rPr>
          <w:rFonts w:ascii="Times New Roman" w:hAnsi="Times New Roman"/>
          <w:color w:val="000000" w:themeColor="text1"/>
          <w:sz w:val="24"/>
          <w:szCs w:val="24"/>
        </w:rPr>
        <w:t>urulu tarafından süresiz olarak geçersiz sayıl</w:t>
      </w:r>
      <w:r w:rsidR="00B538BF" w:rsidRPr="00E228D3">
        <w:rPr>
          <w:rFonts w:ascii="Times New Roman" w:hAnsi="Times New Roman"/>
          <w:color w:val="000000" w:themeColor="text1"/>
          <w:sz w:val="24"/>
          <w:szCs w:val="24"/>
        </w:rPr>
        <w:t xml:space="preserve">ır. Bu durumda olan </w:t>
      </w:r>
      <w:proofErr w:type="gramStart"/>
      <w:r w:rsidR="00B538BF" w:rsidRPr="00E228D3">
        <w:rPr>
          <w:rFonts w:ascii="Times New Roman" w:hAnsi="Times New Roman"/>
          <w:color w:val="000000" w:themeColor="text1"/>
          <w:sz w:val="24"/>
          <w:szCs w:val="24"/>
        </w:rPr>
        <w:t>antrenörler</w:t>
      </w:r>
      <w:proofErr w:type="gramEnd"/>
      <w:r w:rsidR="00CA3517" w:rsidRPr="00E228D3">
        <w:rPr>
          <w:rFonts w:ascii="Times New Roman" w:hAnsi="Times New Roman"/>
          <w:color w:val="000000" w:themeColor="text1"/>
          <w:sz w:val="24"/>
          <w:szCs w:val="24"/>
        </w:rPr>
        <w:t>,</w:t>
      </w:r>
      <w:r w:rsidR="00B538BF"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Federasyonun düzenleyeceği seminer sonrasında yeniden lisans çıkarabilirler.</w:t>
      </w:r>
    </w:p>
    <w:p w:rsidR="00CA3517" w:rsidRPr="00E228D3" w:rsidRDefault="006A5925" w:rsidP="00010462">
      <w:pPr>
        <w:numPr>
          <w:ilvl w:val="0"/>
          <w:numId w:val="14"/>
        </w:numPr>
        <w:suppressAutoHyphens/>
        <w:spacing w:after="0" w:line="240" w:lineRule="auto"/>
        <w:ind w:right="90" w:hanging="294"/>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c)</w:t>
      </w:r>
      <w:r w:rsidRPr="00E228D3">
        <w:rPr>
          <w:rFonts w:ascii="Times New Roman" w:hAnsi="Times New Roman"/>
          <w:color w:val="000000" w:themeColor="text1"/>
          <w:sz w:val="24"/>
          <w:szCs w:val="24"/>
        </w:rPr>
        <w:t xml:space="preserve"> </w:t>
      </w:r>
      <w:r w:rsidR="00D51D1A" w:rsidRPr="00E228D3">
        <w:rPr>
          <w:rFonts w:ascii="Times New Roman" w:hAnsi="Times New Roman"/>
          <w:color w:val="000000" w:themeColor="text1"/>
          <w:sz w:val="24"/>
          <w:szCs w:val="24"/>
        </w:rPr>
        <w:t>Talimatın 6.m</w:t>
      </w:r>
      <w:r w:rsidR="00CA3517" w:rsidRPr="00E228D3">
        <w:rPr>
          <w:rFonts w:ascii="Times New Roman" w:hAnsi="Times New Roman"/>
          <w:color w:val="000000" w:themeColor="text1"/>
          <w:sz w:val="24"/>
          <w:szCs w:val="24"/>
        </w:rPr>
        <w:t xml:space="preserve">addesinde belirtilen </w:t>
      </w:r>
      <w:proofErr w:type="gramStart"/>
      <w:r w:rsidR="00CA3517" w:rsidRPr="00E228D3">
        <w:rPr>
          <w:rFonts w:ascii="Times New Roman" w:hAnsi="Times New Roman"/>
          <w:color w:val="000000" w:themeColor="text1"/>
          <w:sz w:val="24"/>
          <w:szCs w:val="24"/>
        </w:rPr>
        <w:t>antrenör</w:t>
      </w:r>
      <w:proofErr w:type="gramEnd"/>
      <w:r w:rsidR="00CA3517" w:rsidRPr="00E228D3">
        <w:rPr>
          <w:rFonts w:ascii="Times New Roman" w:hAnsi="Times New Roman"/>
          <w:color w:val="000000" w:themeColor="text1"/>
          <w:sz w:val="24"/>
          <w:szCs w:val="24"/>
        </w:rPr>
        <w:t xml:space="preserve"> kurslarına katılacaklarda aranan şartlardan herhangi birini antrenör belgesini aldıktan sonra kaybeden veya bu şartlardan herhangi birini taşımadığı antrenörlük belgesi verildikten sonra anlaşılan ant</w:t>
      </w:r>
      <w:r w:rsidR="00976EFF" w:rsidRPr="00E228D3">
        <w:rPr>
          <w:rFonts w:ascii="Times New Roman" w:hAnsi="Times New Roman"/>
          <w:color w:val="000000" w:themeColor="text1"/>
          <w:sz w:val="24"/>
          <w:szCs w:val="24"/>
        </w:rPr>
        <w:t>renörlerin belge ve lisansları y</w:t>
      </w:r>
      <w:r w:rsidR="00CA3517" w:rsidRPr="00E228D3">
        <w:rPr>
          <w:rFonts w:ascii="Times New Roman" w:hAnsi="Times New Roman"/>
          <w:color w:val="000000" w:themeColor="text1"/>
          <w:sz w:val="24"/>
          <w:szCs w:val="24"/>
        </w:rPr>
        <w:t xml:space="preserve">önetim </w:t>
      </w:r>
      <w:r w:rsidR="00976EFF" w:rsidRPr="00E228D3">
        <w:rPr>
          <w:rFonts w:ascii="Times New Roman" w:hAnsi="Times New Roman"/>
          <w:color w:val="000000" w:themeColor="text1"/>
          <w:sz w:val="24"/>
          <w:szCs w:val="24"/>
        </w:rPr>
        <w:t>k</w:t>
      </w:r>
      <w:r w:rsidR="00CA3517" w:rsidRPr="00E228D3">
        <w:rPr>
          <w:rFonts w:ascii="Times New Roman" w:hAnsi="Times New Roman"/>
          <w:color w:val="000000" w:themeColor="text1"/>
          <w:sz w:val="24"/>
          <w:szCs w:val="24"/>
        </w:rPr>
        <w:t xml:space="preserve">urulu </w:t>
      </w:r>
      <w:r w:rsidR="00976EFF" w:rsidRPr="00E228D3">
        <w:rPr>
          <w:rFonts w:ascii="Times New Roman" w:hAnsi="Times New Roman"/>
          <w:color w:val="000000" w:themeColor="text1"/>
          <w:sz w:val="24"/>
          <w:szCs w:val="24"/>
        </w:rPr>
        <w:t>k</w:t>
      </w:r>
      <w:r w:rsidR="00CA3517" w:rsidRPr="00E228D3">
        <w:rPr>
          <w:rFonts w:ascii="Times New Roman" w:hAnsi="Times New Roman"/>
          <w:color w:val="000000" w:themeColor="text1"/>
          <w:sz w:val="24"/>
          <w:szCs w:val="24"/>
        </w:rPr>
        <w:t>ararı ile geçersiz sayılır.</w:t>
      </w:r>
    </w:p>
    <w:p w:rsidR="00CA3517" w:rsidRPr="00E228D3" w:rsidRDefault="006A5925" w:rsidP="00010462">
      <w:pPr>
        <w:numPr>
          <w:ilvl w:val="0"/>
          <w:numId w:val="14"/>
        </w:numPr>
        <w:suppressAutoHyphens/>
        <w:spacing w:after="0" w:line="240" w:lineRule="auto"/>
        <w:ind w:right="90" w:hanging="294"/>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ç)</w:t>
      </w:r>
      <w:r w:rsidRPr="00E228D3">
        <w:rPr>
          <w:rFonts w:ascii="Times New Roman" w:hAnsi="Times New Roman"/>
          <w:color w:val="000000" w:themeColor="text1"/>
          <w:sz w:val="24"/>
          <w:szCs w:val="24"/>
        </w:rPr>
        <w:t xml:space="preserve"> </w:t>
      </w:r>
      <w:r w:rsidR="00CA3517" w:rsidRPr="00E228D3">
        <w:rPr>
          <w:rFonts w:ascii="Times New Roman" w:hAnsi="Times New Roman"/>
          <w:color w:val="000000" w:themeColor="text1"/>
          <w:sz w:val="24"/>
          <w:szCs w:val="24"/>
        </w:rPr>
        <w:t xml:space="preserve">Çalıştırdığı sporcunun yasaklı madde kullandığının belirlenmesi durumunda sporcuyu çalıştıran </w:t>
      </w:r>
      <w:proofErr w:type="gramStart"/>
      <w:r w:rsidR="00CA3517" w:rsidRPr="00E228D3">
        <w:rPr>
          <w:rFonts w:ascii="Times New Roman" w:hAnsi="Times New Roman"/>
          <w:color w:val="000000" w:themeColor="text1"/>
          <w:sz w:val="24"/>
          <w:szCs w:val="24"/>
        </w:rPr>
        <w:t>antrenör</w:t>
      </w:r>
      <w:proofErr w:type="gramEnd"/>
      <w:r w:rsidR="00CA3517" w:rsidRPr="00E228D3">
        <w:rPr>
          <w:rFonts w:ascii="Times New Roman" w:hAnsi="Times New Roman"/>
          <w:color w:val="000000" w:themeColor="text1"/>
          <w:sz w:val="24"/>
          <w:szCs w:val="24"/>
        </w:rPr>
        <w:t xml:space="preserve"> veya antrenörlerin lisansı Federasyon </w:t>
      </w:r>
      <w:r w:rsidR="00976EFF" w:rsidRPr="00E228D3">
        <w:rPr>
          <w:rFonts w:ascii="Times New Roman" w:hAnsi="Times New Roman"/>
          <w:color w:val="000000" w:themeColor="text1"/>
          <w:sz w:val="24"/>
          <w:szCs w:val="24"/>
        </w:rPr>
        <w:t>yönetim k</w:t>
      </w:r>
      <w:r w:rsidR="00CA3517" w:rsidRPr="00E228D3">
        <w:rPr>
          <w:rFonts w:ascii="Times New Roman" w:hAnsi="Times New Roman"/>
          <w:color w:val="000000" w:themeColor="text1"/>
          <w:sz w:val="24"/>
          <w:szCs w:val="24"/>
        </w:rPr>
        <w:t xml:space="preserve">urulu </w:t>
      </w:r>
      <w:r w:rsidR="00F114D0" w:rsidRPr="00E228D3">
        <w:rPr>
          <w:rFonts w:ascii="Times New Roman" w:hAnsi="Times New Roman"/>
          <w:color w:val="000000" w:themeColor="text1"/>
          <w:sz w:val="24"/>
          <w:szCs w:val="24"/>
        </w:rPr>
        <w:t>k</w:t>
      </w:r>
      <w:r w:rsidR="00CA3517" w:rsidRPr="00E228D3">
        <w:rPr>
          <w:rFonts w:ascii="Times New Roman" w:hAnsi="Times New Roman"/>
          <w:color w:val="000000" w:themeColor="text1"/>
          <w:sz w:val="24"/>
          <w:szCs w:val="24"/>
        </w:rPr>
        <w:t xml:space="preserve">ararı ile 1 yıl süre ile tekrarı halinde </w:t>
      </w:r>
      <w:r w:rsidR="00161466" w:rsidRPr="00E228D3">
        <w:rPr>
          <w:rFonts w:ascii="Times New Roman" w:hAnsi="Times New Roman"/>
          <w:color w:val="000000" w:themeColor="text1"/>
          <w:sz w:val="24"/>
          <w:szCs w:val="24"/>
        </w:rPr>
        <w:t xml:space="preserve">Genel Müdürlük onayı ile </w:t>
      </w:r>
      <w:r w:rsidR="00CA3517" w:rsidRPr="00E228D3">
        <w:rPr>
          <w:rFonts w:ascii="Times New Roman" w:hAnsi="Times New Roman"/>
          <w:color w:val="000000" w:themeColor="text1"/>
          <w:sz w:val="24"/>
          <w:szCs w:val="24"/>
        </w:rPr>
        <w:t xml:space="preserve">5 yıla kadar </w:t>
      </w:r>
      <w:r w:rsidR="00161466" w:rsidRPr="00E228D3">
        <w:rPr>
          <w:rFonts w:ascii="Times New Roman" w:hAnsi="Times New Roman"/>
          <w:color w:val="000000" w:themeColor="text1"/>
          <w:sz w:val="24"/>
          <w:szCs w:val="24"/>
        </w:rPr>
        <w:t>geçersiz sayılır</w:t>
      </w:r>
      <w:r w:rsidR="00CA3517" w:rsidRPr="00E228D3">
        <w:rPr>
          <w:rFonts w:ascii="Times New Roman" w:hAnsi="Times New Roman"/>
          <w:color w:val="000000" w:themeColor="text1"/>
          <w:sz w:val="24"/>
          <w:szCs w:val="24"/>
        </w:rPr>
        <w:t>.</w:t>
      </w:r>
    </w:p>
    <w:p w:rsidR="00CB7D81" w:rsidRPr="00E228D3" w:rsidRDefault="00CB7D81" w:rsidP="00CB7D81">
      <w:pPr>
        <w:suppressAutoHyphens/>
        <w:spacing w:after="0" w:line="240" w:lineRule="auto"/>
        <w:ind w:left="720" w:right="90"/>
        <w:jc w:val="both"/>
        <w:rPr>
          <w:rFonts w:ascii="Times New Roman" w:hAnsi="Times New Roman"/>
          <w:color w:val="000000" w:themeColor="text1"/>
          <w:sz w:val="24"/>
          <w:szCs w:val="24"/>
        </w:rPr>
      </w:pPr>
    </w:p>
    <w:p w:rsidR="00C566BD" w:rsidRPr="00E228D3" w:rsidRDefault="005151A7" w:rsidP="009365B9">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 xml:space="preserve">Yurt </w:t>
      </w:r>
      <w:r w:rsidR="00C566BD" w:rsidRPr="00E228D3">
        <w:rPr>
          <w:rFonts w:ascii="Times New Roman" w:hAnsi="Times New Roman"/>
          <w:b/>
          <w:color w:val="000000" w:themeColor="text1"/>
          <w:sz w:val="24"/>
          <w:szCs w:val="24"/>
        </w:rPr>
        <w:t>d</w:t>
      </w:r>
      <w:r w:rsidRPr="00E228D3">
        <w:rPr>
          <w:rFonts w:ascii="Times New Roman" w:hAnsi="Times New Roman"/>
          <w:b/>
          <w:color w:val="000000" w:themeColor="text1"/>
          <w:sz w:val="24"/>
          <w:szCs w:val="24"/>
        </w:rPr>
        <w:t xml:space="preserve">ışından </w:t>
      </w:r>
      <w:r w:rsidR="00C566BD" w:rsidRPr="00E228D3">
        <w:rPr>
          <w:rFonts w:ascii="Times New Roman" w:hAnsi="Times New Roman"/>
          <w:b/>
          <w:color w:val="000000" w:themeColor="text1"/>
          <w:sz w:val="24"/>
          <w:szCs w:val="24"/>
        </w:rPr>
        <w:t>alınan b</w:t>
      </w:r>
      <w:r w:rsidRPr="00E228D3">
        <w:rPr>
          <w:rFonts w:ascii="Times New Roman" w:hAnsi="Times New Roman"/>
          <w:b/>
          <w:color w:val="000000" w:themeColor="text1"/>
          <w:sz w:val="24"/>
          <w:szCs w:val="24"/>
        </w:rPr>
        <w:t>elgeler</w:t>
      </w:r>
      <w:r w:rsidR="00010462" w:rsidRPr="00E228D3">
        <w:rPr>
          <w:rFonts w:ascii="Times New Roman" w:hAnsi="Times New Roman"/>
          <w:b/>
          <w:color w:val="000000" w:themeColor="text1"/>
          <w:sz w:val="24"/>
          <w:szCs w:val="24"/>
        </w:rPr>
        <w:t>:</w:t>
      </w:r>
      <w:r w:rsidR="00C30028" w:rsidRPr="00E228D3">
        <w:rPr>
          <w:rFonts w:ascii="Times New Roman" w:eastAsia="Times New Roman" w:hAnsi="Times New Roman"/>
          <w:color w:val="000000" w:themeColor="text1"/>
          <w:sz w:val="24"/>
          <w:szCs w:val="24"/>
          <w:lang w:eastAsia="tr-TR"/>
        </w:rPr>
        <w:t xml:space="preserve"> </w:t>
      </w:r>
    </w:p>
    <w:p w:rsidR="00CA3517" w:rsidRPr="00E228D3" w:rsidRDefault="00C566BD" w:rsidP="00C566BD">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Madde 21-</w:t>
      </w:r>
      <w:r w:rsidR="00F114D0" w:rsidRPr="00E228D3">
        <w:rPr>
          <w:rFonts w:ascii="Times New Roman" w:hAnsi="Times New Roman"/>
          <w:b/>
          <w:color w:val="000000" w:themeColor="text1"/>
          <w:sz w:val="24"/>
          <w:szCs w:val="24"/>
        </w:rPr>
        <w:t xml:space="preserve"> </w:t>
      </w:r>
      <w:r w:rsidR="00C30028" w:rsidRPr="00E228D3">
        <w:rPr>
          <w:rFonts w:ascii="Times New Roman" w:eastAsia="Times New Roman" w:hAnsi="Times New Roman"/>
          <w:color w:val="000000" w:themeColor="text1"/>
          <w:sz w:val="24"/>
          <w:szCs w:val="24"/>
          <w:lang w:eastAsia="tr-TR"/>
        </w:rPr>
        <w:t>Türkiye Cumhuriyeti vatandaşı olup en az altı ay yurtdışın</w:t>
      </w:r>
      <w:r w:rsidR="00976EFF" w:rsidRPr="00E228D3">
        <w:rPr>
          <w:rFonts w:ascii="Times New Roman" w:eastAsia="Times New Roman" w:hAnsi="Times New Roman"/>
          <w:color w:val="000000" w:themeColor="text1"/>
          <w:sz w:val="24"/>
          <w:szCs w:val="24"/>
          <w:lang w:eastAsia="tr-TR"/>
        </w:rPr>
        <w:t>da yaşamak zorunda olanlar ile yönetim kurulu k</w:t>
      </w:r>
      <w:r w:rsidR="00C30028" w:rsidRPr="00E228D3">
        <w:rPr>
          <w:rFonts w:ascii="Times New Roman" w:eastAsia="Times New Roman" w:hAnsi="Times New Roman"/>
          <w:color w:val="000000" w:themeColor="text1"/>
          <w:sz w:val="24"/>
          <w:szCs w:val="24"/>
          <w:lang w:eastAsia="tr-TR"/>
        </w:rPr>
        <w:t>ararı ile yurtdışı antrenörlük kursuna katılanlar veya yabancı uyruklu olup, ülkemizde antrenörlük görevi yapan kişilerin başvurmaları halinde</w:t>
      </w:r>
      <w:r w:rsidR="00F10691" w:rsidRPr="00E228D3">
        <w:rPr>
          <w:rFonts w:ascii="Times New Roman" w:eastAsia="Times New Roman" w:hAnsi="Times New Roman"/>
          <w:color w:val="000000" w:themeColor="text1"/>
          <w:sz w:val="24"/>
          <w:szCs w:val="24"/>
          <w:lang w:eastAsia="tr-TR"/>
        </w:rPr>
        <w:t xml:space="preserve"> y</w:t>
      </w:r>
      <w:r w:rsidR="00C30028" w:rsidRPr="00E228D3">
        <w:rPr>
          <w:rFonts w:ascii="Times New Roman" w:eastAsia="Times New Roman" w:hAnsi="Times New Roman"/>
          <w:color w:val="000000" w:themeColor="text1"/>
          <w:sz w:val="24"/>
          <w:szCs w:val="24"/>
          <w:lang w:eastAsia="tr-TR"/>
        </w:rPr>
        <w:t>ur</w:t>
      </w:r>
      <w:r w:rsidR="00F10691" w:rsidRPr="00E228D3">
        <w:rPr>
          <w:rFonts w:ascii="Times New Roman" w:eastAsia="Times New Roman" w:hAnsi="Times New Roman"/>
          <w:color w:val="000000" w:themeColor="text1"/>
          <w:sz w:val="24"/>
          <w:szCs w:val="24"/>
          <w:lang w:eastAsia="tr-TR"/>
        </w:rPr>
        <w:t>t dışından alınan belgelerin bu T</w:t>
      </w:r>
      <w:r w:rsidR="00C30028" w:rsidRPr="00E228D3">
        <w:rPr>
          <w:rFonts w:ascii="Times New Roman" w:eastAsia="Times New Roman" w:hAnsi="Times New Roman"/>
          <w:color w:val="000000" w:themeColor="text1"/>
          <w:sz w:val="24"/>
          <w:szCs w:val="24"/>
          <w:lang w:eastAsia="tr-TR"/>
        </w:rPr>
        <w:t xml:space="preserve">alimatta belirtilen kademelere göre denkliği; Federasyon </w:t>
      </w:r>
      <w:r w:rsidR="00976EFF" w:rsidRPr="00E228D3">
        <w:rPr>
          <w:rFonts w:ascii="Times New Roman" w:eastAsia="Times New Roman" w:hAnsi="Times New Roman"/>
          <w:color w:val="000000" w:themeColor="text1"/>
          <w:sz w:val="24"/>
          <w:szCs w:val="24"/>
          <w:lang w:eastAsia="tr-TR"/>
        </w:rPr>
        <w:t>teknik ve eğitim k</w:t>
      </w:r>
      <w:r w:rsidR="00C30028" w:rsidRPr="00E228D3">
        <w:rPr>
          <w:rFonts w:ascii="Times New Roman" w:eastAsia="Times New Roman" w:hAnsi="Times New Roman"/>
          <w:color w:val="000000" w:themeColor="text1"/>
          <w:sz w:val="24"/>
          <w:szCs w:val="24"/>
          <w:lang w:eastAsia="tr-TR"/>
        </w:rPr>
        <w:t xml:space="preserve">urulunca oluşturulacak denklik komisyonu tarafından alınacak kararın Federasyon </w:t>
      </w:r>
      <w:r w:rsidR="00976EFF" w:rsidRPr="00E228D3">
        <w:rPr>
          <w:rFonts w:ascii="Times New Roman" w:eastAsia="Times New Roman" w:hAnsi="Times New Roman"/>
          <w:color w:val="000000" w:themeColor="text1"/>
          <w:sz w:val="24"/>
          <w:szCs w:val="24"/>
          <w:lang w:eastAsia="tr-TR"/>
        </w:rPr>
        <w:t>yönetim k</w:t>
      </w:r>
      <w:r w:rsidR="00C30028" w:rsidRPr="00E228D3">
        <w:rPr>
          <w:rFonts w:ascii="Times New Roman" w:eastAsia="Times New Roman" w:hAnsi="Times New Roman"/>
          <w:color w:val="000000" w:themeColor="text1"/>
          <w:sz w:val="24"/>
          <w:szCs w:val="24"/>
          <w:lang w:eastAsia="tr-TR"/>
        </w:rPr>
        <w:t xml:space="preserve">urulu onayından sonra Daire Başkanlığınca durumuna uygun </w:t>
      </w:r>
      <w:proofErr w:type="gramStart"/>
      <w:r w:rsidR="00C30028" w:rsidRPr="00E228D3">
        <w:rPr>
          <w:rFonts w:ascii="Times New Roman" w:eastAsia="Times New Roman" w:hAnsi="Times New Roman"/>
          <w:color w:val="000000" w:themeColor="text1"/>
          <w:sz w:val="24"/>
          <w:szCs w:val="24"/>
          <w:lang w:eastAsia="tr-TR"/>
        </w:rPr>
        <w:t>antrenör</w:t>
      </w:r>
      <w:proofErr w:type="gramEnd"/>
      <w:r w:rsidR="00C30028" w:rsidRPr="00E228D3">
        <w:rPr>
          <w:rFonts w:ascii="Times New Roman" w:eastAsia="Times New Roman" w:hAnsi="Times New Roman"/>
          <w:color w:val="000000" w:themeColor="text1"/>
          <w:sz w:val="24"/>
          <w:szCs w:val="24"/>
          <w:lang w:eastAsia="tr-TR"/>
        </w:rPr>
        <w:t xml:space="preserve"> belgesi verilir.</w:t>
      </w:r>
    </w:p>
    <w:p w:rsidR="00C566BD" w:rsidRPr="00E228D3" w:rsidRDefault="00C566BD" w:rsidP="00C566BD">
      <w:pPr>
        <w:spacing w:after="0" w:line="240" w:lineRule="auto"/>
        <w:jc w:val="both"/>
        <w:rPr>
          <w:rFonts w:ascii="Times New Roman" w:eastAsia="Times New Roman" w:hAnsi="Times New Roman"/>
          <w:color w:val="000000" w:themeColor="text1"/>
          <w:sz w:val="24"/>
          <w:szCs w:val="24"/>
          <w:lang w:eastAsia="tr-TR"/>
        </w:rPr>
      </w:pPr>
    </w:p>
    <w:p w:rsidR="005151A7" w:rsidRPr="00E228D3" w:rsidRDefault="005151A7" w:rsidP="005151A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Üniversitelerin </w:t>
      </w:r>
      <w:r w:rsidR="009365B9" w:rsidRPr="00E228D3">
        <w:rPr>
          <w:rFonts w:ascii="Times New Roman" w:hAnsi="Times New Roman"/>
          <w:b/>
          <w:color w:val="000000" w:themeColor="text1"/>
          <w:sz w:val="24"/>
          <w:szCs w:val="24"/>
        </w:rPr>
        <w:t>b</w:t>
      </w:r>
      <w:r w:rsidRPr="00E228D3">
        <w:rPr>
          <w:rFonts w:ascii="Times New Roman" w:hAnsi="Times New Roman"/>
          <w:b/>
          <w:color w:val="000000" w:themeColor="text1"/>
          <w:sz w:val="24"/>
          <w:szCs w:val="24"/>
        </w:rPr>
        <w:t xml:space="preserve">eden </w:t>
      </w:r>
      <w:r w:rsidR="009365B9" w:rsidRPr="00E228D3">
        <w:rPr>
          <w:rFonts w:ascii="Times New Roman" w:hAnsi="Times New Roman"/>
          <w:b/>
          <w:color w:val="000000" w:themeColor="text1"/>
          <w:sz w:val="24"/>
          <w:szCs w:val="24"/>
        </w:rPr>
        <w:t>e</w:t>
      </w:r>
      <w:r w:rsidRPr="00E228D3">
        <w:rPr>
          <w:rFonts w:ascii="Times New Roman" w:hAnsi="Times New Roman"/>
          <w:b/>
          <w:color w:val="000000" w:themeColor="text1"/>
          <w:sz w:val="24"/>
          <w:szCs w:val="24"/>
        </w:rPr>
        <w:t xml:space="preserve">ğitimi ve </w:t>
      </w:r>
      <w:r w:rsidR="009365B9" w:rsidRPr="00E228D3">
        <w:rPr>
          <w:rFonts w:ascii="Times New Roman" w:hAnsi="Times New Roman"/>
          <w:b/>
          <w:color w:val="000000" w:themeColor="text1"/>
          <w:sz w:val="24"/>
          <w:szCs w:val="24"/>
        </w:rPr>
        <w:t>s</w:t>
      </w:r>
      <w:r w:rsidRPr="00E228D3">
        <w:rPr>
          <w:rFonts w:ascii="Times New Roman" w:hAnsi="Times New Roman"/>
          <w:b/>
          <w:color w:val="000000" w:themeColor="text1"/>
          <w:sz w:val="24"/>
          <w:szCs w:val="24"/>
        </w:rPr>
        <w:t xml:space="preserve">por </w:t>
      </w:r>
      <w:r w:rsidR="009365B9" w:rsidRPr="00E228D3">
        <w:rPr>
          <w:rFonts w:ascii="Times New Roman" w:hAnsi="Times New Roman"/>
          <w:b/>
          <w:color w:val="000000" w:themeColor="text1"/>
          <w:sz w:val="24"/>
          <w:szCs w:val="24"/>
        </w:rPr>
        <w:t>e</w:t>
      </w:r>
      <w:r w:rsidRPr="00E228D3">
        <w:rPr>
          <w:rFonts w:ascii="Times New Roman" w:hAnsi="Times New Roman"/>
          <w:b/>
          <w:color w:val="000000" w:themeColor="text1"/>
          <w:sz w:val="24"/>
          <w:szCs w:val="24"/>
        </w:rPr>
        <w:t xml:space="preserve">ğitimi </w:t>
      </w:r>
      <w:r w:rsidR="009365B9" w:rsidRPr="00E228D3">
        <w:rPr>
          <w:rFonts w:ascii="Times New Roman" w:hAnsi="Times New Roman"/>
          <w:b/>
          <w:color w:val="000000" w:themeColor="text1"/>
          <w:sz w:val="24"/>
          <w:szCs w:val="24"/>
        </w:rPr>
        <w:t>v</w:t>
      </w:r>
      <w:r w:rsidRPr="00E228D3">
        <w:rPr>
          <w:rFonts w:ascii="Times New Roman" w:hAnsi="Times New Roman"/>
          <w:b/>
          <w:color w:val="000000" w:themeColor="text1"/>
          <w:sz w:val="24"/>
          <w:szCs w:val="24"/>
        </w:rPr>
        <w:t xml:space="preserve">eren </w:t>
      </w:r>
      <w:r w:rsidR="009365B9" w:rsidRPr="00E228D3">
        <w:rPr>
          <w:rFonts w:ascii="Times New Roman" w:hAnsi="Times New Roman"/>
          <w:b/>
          <w:color w:val="000000" w:themeColor="text1"/>
          <w:sz w:val="24"/>
          <w:szCs w:val="24"/>
        </w:rPr>
        <w:t>b</w:t>
      </w:r>
      <w:r w:rsidRPr="00E228D3">
        <w:rPr>
          <w:rFonts w:ascii="Times New Roman" w:hAnsi="Times New Roman"/>
          <w:b/>
          <w:color w:val="000000" w:themeColor="text1"/>
          <w:sz w:val="24"/>
          <w:szCs w:val="24"/>
        </w:rPr>
        <w:t>irimleri</w:t>
      </w:r>
      <w:r w:rsidR="00010462" w:rsidRPr="00E228D3">
        <w:rPr>
          <w:rFonts w:ascii="Times New Roman" w:hAnsi="Times New Roman"/>
          <w:b/>
          <w:color w:val="000000" w:themeColor="text1"/>
          <w:sz w:val="24"/>
          <w:szCs w:val="24"/>
        </w:rPr>
        <w:t>:</w:t>
      </w:r>
    </w:p>
    <w:p w:rsidR="00C30028" w:rsidRPr="00E228D3" w:rsidRDefault="00C566BD" w:rsidP="00F114D0">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Madde 22-</w:t>
      </w:r>
      <w:r w:rsidR="00F114D0" w:rsidRPr="00E228D3">
        <w:rPr>
          <w:rFonts w:ascii="Times New Roman" w:hAnsi="Times New Roman"/>
          <w:b/>
          <w:color w:val="000000" w:themeColor="text1"/>
          <w:sz w:val="24"/>
          <w:szCs w:val="24"/>
        </w:rPr>
        <w:t xml:space="preserve"> </w:t>
      </w:r>
      <w:r w:rsidR="00F10691" w:rsidRPr="00E228D3">
        <w:rPr>
          <w:rFonts w:ascii="Times New Roman" w:eastAsia="Times New Roman" w:hAnsi="Times New Roman"/>
          <w:color w:val="000000" w:themeColor="text1"/>
          <w:sz w:val="24"/>
          <w:szCs w:val="24"/>
          <w:lang w:eastAsia="tr-TR"/>
        </w:rPr>
        <w:t>Üniversitelerin beden eğitimi veya spor eğitimi veren Y</w:t>
      </w:r>
      <w:r w:rsidR="00C30028" w:rsidRPr="00E228D3">
        <w:rPr>
          <w:rFonts w:ascii="Times New Roman" w:eastAsia="Times New Roman" w:hAnsi="Times New Roman"/>
          <w:color w:val="000000" w:themeColor="text1"/>
          <w:sz w:val="24"/>
          <w:szCs w:val="24"/>
          <w:lang w:eastAsia="tr-TR"/>
        </w:rPr>
        <w:t xml:space="preserve">üksek </w:t>
      </w:r>
      <w:r w:rsidR="00F10691" w:rsidRPr="00E228D3">
        <w:rPr>
          <w:rFonts w:ascii="Times New Roman" w:eastAsia="Times New Roman" w:hAnsi="Times New Roman"/>
          <w:color w:val="000000" w:themeColor="text1"/>
          <w:sz w:val="24"/>
          <w:szCs w:val="24"/>
          <w:lang w:eastAsia="tr-TR"/>
        </w:rPr>
        <w:t>Öğrenim k</w:t>
      </w:r>
      <w:r w:rsidR="00C30028" w:rsidRPr="00E228D3">
        <w:rPr>
          <w:rFonts w:ascii="Times New Roman" w:eastAsia="Times New Roman" w:hAnsi="Times New Roman"/>
          <w:color w:val="000000" w:themeColor="text1"/>
          <w:sz w:val="24"/>
          <w:szCs w:val="24"/>
          <w:lang w:eastAsia="tr-TR"/>
        </w:rPr>
        <w:t>urumlarından mezun olanlara Antrenör Eğitim Yönetmeliğinin ilgili hükmü gereğince Spor Eğitim Dairesi</w:t>
      </w:r>
      <w:r w:rsidR="00F114D0" w:rsidRPr="00E228D3">
        <w:rPr>
          <w:rFonts w:ascii="Times New Roman" w:eastAsia="Times New Roman" w:hAnsi="Times New Roman"/>
          <w:color w:val="000000" w:themeColor="text1"/>
          <w:sz w:val="24"/>
          <w:szCs w:val="24"/>
          <w:lang w:eastAsia="tr-TR"/>
        </w:rPr>
        <w:t xml:space="preserve"> </w:t>
      </w:r>
      <w:r w:rsidR="00C30028" w:rsidRPr="00E228D3">
        <w:rPr>
          <w:rFonts w:ascii="Times New Roman" w:eastAsia="Times New Roman" w:hAnsi="Times New Roman"/>
          <w:color w:val="000000" w:themeColor="text1"/>
          <w:sz w:val="24"/>
          <w:szCs w:val="24"/>
          <w:lang w:eastAsia="tr-TR"/>
        </w:rPr>
        <w:t xml:space="preserve">Başkanlığınca durumlarına </w:t>
      </w:r>
      <w:proofErr w:type="gramStart"/>
      <w:r w:rsidR="00C30028" w:rsidRPr="00E228D3">
        <w:rPr>
          <w:rFonts w:ascii="Times New Roman" w:eastAsia="Times New Roman" w:hAnsi="Times New Roman"/>
          <w:color w:val="000000" w:themeColor="text1"/>
          <w:sz w:val="24"/>
          <w:szCs w:val="24"/>
          <w:lang w:eastAsia="tr-TR"/>
        </w:rPr>
        <w:t>uygun  antrenör</w:t>
      </w:r>
      <w:proofErr w:type="gramEnd"/>
      <w:r w:rsidR="00C30028" w:rsidRPr="00E228D3">
        <w:rPr>
          <w:rFonts w:ascii="Times New Roman" w:eastAsia="Times New Roman" w:hAnsi="Times New Roman"/>
          <w:color w:val="000000" w:themeColor="text1"/>
          <w:sz w:val="24"/>
          <w:szCs w:val="24"/>
          <w:lang w:eastAsia="tr-TR"/>
        </w:rPr>
        <w:t xml:space="preserve"> belgesi verilir. </w:t>
      </w:r>
    </w:p>
    <w:p w:rsidR="009365B9" w:rsidRPr="00E228D3" w:rsidRDefault="009365B9" w:rsidP="00CA3517">
      <w:pPr>
        <w:spacing w:after="0" w:line="240" w:lineRule="auto"/>
        <w:jc w:val="both"/>
        <w:rPr>
          <w:rFonts w:ascii="Times New Roman" w:hAnsi="Times New Roman"/>
          <w:b/>
          <w:color w:val="000000" w:themeColor="text1"/>
          <w:sz w:val="24"/>
          <w:szCs w:val="24"/>
        </w:rPr>
      </w:pPr>
    </w:p>
    <w:p w:rsidR="009365B9" w:rsidRPr="00E228D3" w:rsidRDefault="005151A7" w:rsidP="005151A7">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Uluslararası Antrenör Kurs ve Semineri</w:t>
      </w:r>
      <w:r w:rsidR="00010462" w:rsidRPr="00E228D3">
        <w:rPr>
          <w:rFonts w:ascii="Times New Roman" w:hAnsi="Times New Roman"/>
          <w:b/>
          <w:color w:val="000000" w:themeColor="text1"/>
          <w:sz w:val="24"/>
          <w:szCs w:val="24"/>
        </w:rPr>
        <w:t>:</w:t>
      </w:r>
      <w:r w:rsidR="009365B9" w:rsidRPr="00E228D3">
        <w:rPr>
          <w:rFonts w:ascii="Times New Roman" w:hAnsi="Times New Roman"/>
          <w:b/>
          <w:color w:val="000000" w:themeColor="text1"/>
          <w:sz w:val="24"/>
          <w:szCs w:val="24"/>
        </w:rPr>
        <w:t xml:space="preserve"> </w:t>
      </w:r>
    </w:p>
    <w:p w:rsidR="00010462" w:rsidRPr="00E228D3" w:rsidRDefault="009365B9" w:rsidP="00F114D0">
      <w:pPr>
        <w:spacing w:after="0" w:line="240" w:lineRule="auto"/>
        <w:jc w:val="both"/>
        <w:rPr>
          <w:rFonts w:ascii="Times New Roman" w:hAnsi="Times New Roman"/>
          <w:color w:val="000000" w:themeColor="text1"/>
          <w:sz w:val="24"/>
          <w:szCs w:val="24"/>
        </w:rPr>
      </w:pPr>
      <w:proofErr w:type="gramStart"/>
      <w:r w:rsidRPr="00E228D3">
        <w:rPr>
          <w:rFonts w:ascii="Times New Roman" w:hAnsi="Times New Roman"/>
          <w:b/>
          <w:color w:val="000000" w:themeColor="text1"/>
          <w:sz w:val="24"/>
          <w:szCs w:val="24"/>
        </w:rPr>
        <w:t>Madde  23</w:t>
      </w:r>
      <w:proofErr w:type="gramEnd"/>
      <w:r w:rsidRPr="00E228D3">
        <w:rPr>
          <w:rFonts w:ascii="Times New Roman" w:hAnsi="Times New Roman"/>
          <w:b/>
          <w:color w:val="000000" w:themeColor="text1"/>
          <w:sz w:val="24"/>
          <w:szCs w:val="24"/>
        </w:rPr>
        <w:t>-</w:t>
      </w:r>
      <w:r w:rsidR="00CA3517" w:rsidRPr="00E228D3">
        <w:rPr>
          <w:rFonts w:ascii="Times New Roman" w:hAnsi="Times New Roman"/>
          <w:b/>
          <w:color w:val="000000" w:themeColor="text1"/>
          <w:sz w:val="24"/>
          <w:szCs w:val="24"/>
        </w:rPr>
        <w:t xml:space="preserve"> </w:t>
      </w:r>
      <w:r w:rsidR="00CA3517" w:rsidRPr="00E228D3">
        <w:rPr>
          <w:rFonts w:ascii="Times New Roman" w:hAnsi="Times New Roman"/>
          <w:color w:val="000000" w:themeColor="text1"/>
          <w:sz w:val="24"/>
          <w:szCs w:val="24"/>
        </w:rPr>
        <w:t xml:space="preserve">Federasyon, IIHF ile eşgüdüm </w:t>
      </w:r>
      <w:r w:rsidR="00161466" w:rsidRPr="00E228D3">
        <w:rPr>
          <w:rFonts w:ascii="Times New Roman" w:hAnsi="Times New Roman"/>
          <w:color w:val="000000" w:themeColor="text1"/>
          <w:sz w:val="24"/>
          <w:szCs w:val="24"/>
        </w:rPr>
        <w:t>ve işbirliği içerisinde uluslar</w:t>
      </w:r>
      <w:r w:rsidR="00010462" w:rsidRPr="00E228D3">
        <w:rPr>
          <w:rFonts w:ascii="Times New Roman" w:hAnsi="Times New Roman"/>
          <w:color w:val="000000" w:themeColor="text1"/>
          <w:sz w:val="24"/>
          <w:szCs w:val="24"/>
        </w:rPr>
        <w:t xml:space="preserve">arası antrenör kursları ve </w:t>
      </w:r>
      <w:r w:rsidR="00CA3517" w:rsidRPr="00E228D3">
        <w:rPr>
          <w:rFonts w:ascii="Times New Roman" w:hAnsi="Times New Roman"/>
          <w:color w:val="000000" w:themeColor="text1"/>
          <w:sz w:val="24"/>
          <w:szCs w:val="24"/>
        </w:rPr>
        <w:t>seminerleri düzenleyebilir.</w:t>
      </w:r>
    </w:p>
    <w:p w:rsidR="00863315" w:rsidRPr="00E228D3" w:rsidRDefault="00863315" w:rsidP="00ED7372">
      <w:pPr>
        <w:spacing w:after="0" w:line="240" w:lineRule="auto"/>
        <w:ind w:left="993" w:hanging="142"/>
        <w:jc w:val="both"/>
        <w:rPr>
          <w:rFonts w:ascii="Times New Roman" w:hAnsi="Times New Roman"/>
          <w:color w:val="000000" w:themeColor="text1"/>
          <w:sz w:val="24"/>
          <w:szCs w:val="24"/>
        </w:rPr>
      </w:pPr>
    </w:p>
    <w:p w:rsidR="00B851E3" w:rsidRPr="00E228D3" w:rsidRDefault="00B851E3" w:rsidP="00ED7372">
      <w:pPr>
        <w:spacing w:after="0" w:line="240" w:lineRule="auto"/>
        <w:ind w:left="993" w:hanging="142"/>
        <w:jc w:val="both"/>
        <w:rPr>
          <w:rFonts w:ascii="Times New Roman" w:hAnsi="Times New Roman"/>
          <w:color w:val="000000" w:themeColor="text1"/>
          <w:sz w:val="24"/>
          <w:szCs w:val="24"/>
        </w:rPr>
      </w:pPr>
    </w:p>
    <w:p w:rsidR="00863315" w:rsidRPr="00E228D3" w:rsidRDefault="00863315" w:rsidP="009365B9">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 xml:space="preserve">Uluslararası </w:t>
      </w:r>
      <w:r w:rsidR="009365B9" w:rsidRPr="00E228D3">
        <w:rPr>
          <w:rFonts w:ascii="Times New Roman" w:hAnsi="Times New Roman"/>
          <w:b/>
          <w:color w:val="000000" w:themeColor="text1"/>
          <w:sz w:val="24"/>
          <w:szCs w:val="24"/>
        </w:rPr>
        <w:t>müsabakalarda dereceye g</w:t>
      </w:r>
      <w:r w:rsidRPr="00E228D3">
        <w:rPr>
          <w:rFonts w:ascii="Times New Roman" w:hAnsi="Times New Roman"/>
          <w:b/>
          <w:color w:val="000000" w:themeColor="text1"/>
          <w:sz w:val="24"/>
          <w:szCs w:val="24"/>
        </w:rPr>
        <w:t xml:space="preserve">iren </w:t>
      </w:r>
      <w:r w:rsidR="009365B9" w:rsidRPr="00E228D3">
        <w:rPr>
          <w:rFonts w:ascii="Times New Roman" w:hAnsi="Times New Roman"/>
          <w:b/>
          <w:color w:val="000000" w:themeColor="text1"/>
          <w:sz w:val="24"/>
          <w:szCs w:val="24"/>
        </w:rPr>
        <w:t>s</w:t>
      </w:r>
      <w:r w:rsidRPr="00E228D3">
        <w:rPr>
          <w:rFonts w:ascii="Times New Roman" w:hAnsi="Times New Roman"/>
          <w:b/>
          <w:color w:val="000000" w:themeColor="text1"/>
          <w:sz w:val="24"/>
          <w:szCs w:val="24"/>
        </w:rPr>
        <w:t xml:space="preserve">porcular </w:t>
      </w:r>
      <w:r w:rsidR="009365B9" w:rsidRPr="00E228D3">
        <w:rPr>
          <w:rFonts w:ascii="Times New Roman" w:hAnsi="Times New Roman"/>
          <w:b/>
          <w:color w:val="000000" w:themeColor="text1"/>
          <w:sz w:val="24"/>
          <w:szCs w:val="24"/>
        </w:rPr>
        <w:t>i</w:t>
      </w:r>
      <w:r w:rsidRPr="00E228D3">
        <w:rPr>
          <w:rFonts w:ascii="Times New Roman" w:hAnsi="Times New Roman"/>
          <w:b/>
          <w:color w:val="000000" w:themeColor="text1"/>
          <w:sz w:val="24"/>
          <w:szCs w:val="24"/>
        </w:rPr>
        <w:t xml:space="preserve">le </w:t>
      </w:r>
      <w:r w:rsidR="009365B9" w:rsidRPr="00E228D3">
        <w:rPr>
          <w:rFonts w:ascii="Times New Roman" w:hAnsi="Times New Roman"/>
          <w:b/>
          <w:color w:val="000000" w:themeColor="text1"/>
          <w:sz w:val="24"/>
          <w:szCs w:val="24"/>
        </w:rPr>
        <w:t>g</w:t>
      </w:r>
      <w:r w:rsidRPr="00E228D3">
        <w:rPr>
          <w:rFonts w:ascii="Times New Roman" w:hAnsi="Times New Roman"/>
          <w:b/>
          <w:color w:val="000000" w:themeColor="text1"/>
          <w:sz w:val="24"/>
          <w:szCs w:val="24"/>
        </w:rPr>
        <w:t xml:space="preserve">örev </w:t>
      </w:r>
      <w:r w:rsidR="009365B9" w:rsidRPr="00E228D3">
        <w:rPr>
          <w:rFonts w:ascii="Times New Roman" w:hAnsi="Times New Roman"/>
          <w:b/>
          <w:color w:val="000000" w:themeColor="text1"/>
          <w:sz w:val="24"/>
          <w:szCs w:val="24"/>
        </w:rPr>
        <w:t>a</w:t>
      </w:r>
      <w:r w:rsidRPr="00E228D3">
        <w:rPr>
          <w:rFonts w:ascii="Times New Roman" w:hAnsi="Times New Roman"/>
          <w:b/>
          <w:color w:val="000000" w:themeColor="text1"/>
          <w:sz w:val="24"/>
          <w:szCs w:val="24"/>
        </w:rPr>
        <w:t xml:space="preserve">lan </w:t>
      </w:r>
      <w:proofErr w:type="gramStart"/>
      <w:r w:rsidR="009365B9" w:rsidRPr="00E228D3">
        <w:rPr>
          <w:rFonts w:ascii="Times New Roman" w:hAnsi="Times New Roman"/>
          <w:b/>
          <w:color w:val="000000" w:themeColor="text1"/>
          <w:sz w:val="24"/>
          <w:szCs w:val="24"/>
        </w:rPr>
        <w:t>a</w:t>
      </w:r>
      <w:r w:rsidRPr="00E228D3">
        <w:rPr>
          <w:rFonts w:ascii="Times New Roman" w:hAnsi="Times New Roman"/>
          <w:b/>
          <w:color w:val="000000" w:themeColor="text1"/>
          <w:sz w:val="24"/>
          <w:szCs w:val="24"/>
        </w:rPr>
        <w:t>ntrenörler</w:t>
      </w:r>
      <w:proofErr w:type="gramEnd"/>
      <w:r w:rsidRPr="00E228D3">
        <w:rPr>
          <w:rFonts w:ascii="Times New Roman" w:hAnsi="Times New Roman"/>
          <w:b/>
          <w:color w:val="000000" w:themeColor="text1"/>
          <w:sz w:val="24"/>
          <w:szCs w:val="24"/>
        </w:rPr>
        <w:t xml:space="preserve">  </w:t>
      </w:r>
    </w:p>
    <w:p w:rsidR="00863315" w:rsidRPr="00E228D3" w:rsidRDefault="00EA51A6" w:rsidP="009365B9">
      <w:pPr>
        <w:spacing w:after="0" w:line="240" w:lineRule="auto"/>
        <w:jc w:val="both"/>
        <w:rPr>
          <w:rFonts w:ascii="Times New Roman" w:hAnsi="Times New Roman"/>
          <w:color w:val="000000" w:themeColor="text1"/>
          <w:sz w:val="24"/>
          <w:szCs w:val="24"/>
        </w:rPr>
      </w:pPr>
      <w:r w:rsidRPr="00E228D3">
        <w:rPr>
          <w:rFonts w:ascii="Times New Roman" w:hAnsi="Times New Roman"/>
          <w:b/>
          <w:bCs/>
          <w:color w:val="000000" w:themeColor="text1"/>
          <w:sz w:val="24"/>
          <w:szCs w:val="24"/>
        </w:rPr>
        <w:t>Madde 24</w:t>
      </w:r>
      <w:r w:rsidR="00863315" w:rsidRPr="00E228D3">
        <w:rPr>
          <w:rFonts w:ascii="Times New Roman" w:hAnsi="Times New Roman"/>
          <w:b/>
          <w:bCs/>
          <w:color w:val="000000" w:themeColor="text1"/>
          <w:sz w:val="24"/>
          <w:szCs w:val="24"/>
        </w:rPr>
        <w:t xml:space="preserve"> –</w:t>
      </w:r>
      <w:r w:rsidR="00863315" w:rsidRPr="00E228D3">
        <w:rPr>
          <w:rFonts w:ascii="Times New Roman" w:hAnsi="Times New Roman"/>
          <w:color w:val="000000" w:themeColor="text1"/>
          <w:sz w:val="24"/>
          <w:szCs w:val="24"/>
        </w:rPr>
        <w:t xml:space="preserve"> </w:t>
      </w:r>
      <w:r w:rsidR="00863315" w:rsidRPr="00E228D3">
        <w:rPr>
          <w:rFonts w:ascii="Times New Roman" w:hAnsi="Times New Roman"/>
          <w:b/>
          <w:color w:val="000000" w:themeColor="text1"/>
          <w:sz w:val="24"/>
          <w:szCs w:val="24"/>
        </w:rPr>
        <w:t>a)</w:t>
      </w:r>
      <w:r w:rsidR="00863315" w:rsidRPr="00E228D3">
        <w:rPr>
          <w:rFonts w:ascii="Times New Roman" w:hAnsi="Times New Roman"/>
          <w:color w:val="000000" w:themeColor="text1"/>
          <w:sz w:val="24"/>
          <w:szCs w:val="24"/>
        </w:rPr>
        <w:t xml:space="preserve"> Olimpiyatlarda birinci olan sporcular en az iki bilimsel spor aktivitesine katılmak şartıyla I</w:t>
      </w:r>
      <w:proofErr w:type="gramStart"/>
      <w:r w:rsidR="00863315" w:rsidRPr="00E228D3">
        <w:rPr>
          <w:rFonts w:ascii="Times New Roman" w:hAnsi="Times New Roman"/>
          <w:color w:val="000000" w:themeColor="text1"/>
          <w:sz w:val="24"/>
          <w:szCs w:val="24"/>
        </w:rPr>
        <w:t>.,</w:t>
      </w:r>
      <w:proofErr w:type="gramEnd"/>
      <w:r w:rsidR="00863315" w:rsidRPr="00E228D3">
        <w:rPr>
          <w:rFonts w:ascii="Times New Roman" w:hAnsi="Times New Roman"/>
          <w:color w:val="000000" w:themeColor="text1"/>
          <w:sz w:val="24"/>
          <w:szCs w:val="24"/>
        </w:rPr>
        <w:t xml:space="preserve"> II., III. ve IV. kademe antrenör yetiştirme kursundan muaf tutularak V. kademe teknik direktör yetiştirme kursuna, </w:t>
      </w:r>
    </w:p>
    <w:p w:rsidR="00863315" w:rsidRPr="00E228D3" w:rsidRDefault="00863315" w:rsidP="00863315">
      <w:pPr>
        <w:ind w:left="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b)</w:t>
      </w:r>
      <w:r w:rsidRPr="00E228D3">
        <w:rPr>
          <w:rFonts w:ascii="Times New Roman" w:hAnsi="Times New Roman"/>
          <w:color w:val="000000" w:themeColor="text1"/>
          <w:sz w:val="24"/>
          <w:szCs w:val="24"/>
        </w:rPr>
        <w:t xml:space="preserve"> Olimpiyatlarda ikinci ve üçüncü olan sporcular ile Büyükler Dünya Şampiyonasında ve/veya Dünya Üniversitelerarası Spor Oyunlarında en az iki defa ilk üç dereceye giren sporcular en az bir bilimsel spor aktivitesine katılmak şartıyla, bu</w:t>
      </w:r>
      <w:r w:rsidR="00B851E3" w:rsidRPr="00E228D3">
        <w:rPr>
          <w:rFonts w:ascii="Times New Roman" w:hAnsi="Times New Roman"/>
          <w:color w:val="000000" w:themeColor="text1"/>
          <w:sz w:val="24"/>
          <w:szCs w:val="24"/>
        </w:rPr>
        <w:t>z</w:t>
      </w:r>
      <w:r w:rsidRPr="00E228D3">
        <w:rPr>
          <w:rFonts w:ascii="Times New Roman" w:hAnsi="Times New Roman"/>
          <w:color w:val="000000" w:themeColor="text1"/>
          <w:sz w:val="24"/>
          <w:szCs w:val="24"/>
        </w:rPr>
        <w:t xml:space="preserve"> hokeyi ve </w:t>
      </w:r>
      <w:proofErr w:type="spellStart"/>
      <w:r w:rsidRPr="00E228D3">
        <w:rPr>
          <w:rFonts w:ascii="Times New Roman" w:hAnsi="Times New Roman"/>
          <w:color w:val="000000" w:themeColor="text1"/>
          <w:sz w:val="24"/>
          <w:szCs w:val="24"/>
        </w:rPr>
        <w:t>In</w:t>
      </w:r>
      <w:proofErr w:type="spellEnd"/>
      <w:r w:rsidRPr="00E228D3">
        <w:rPr>
          <w:rFonts w:ascii="Times New Roman" w:hAnsi="Times New Roman"/>
          <w:color w:val="000000" w:themeColor="text1"/>
          <w:sz w:val="24"/>
          <w:szCs w:val="24"/>
        </w:rPr>
        <w:t>-</w:t>
      </w:r>
      <w:proofErr w:type="spellStart"/>
      <w:r w:rsidRPr="00E228D3">
        <w:rPr>
          <w:rFonts w:ascii="Times New Roman" w:hAnsi="Times New Roman"/>
          <w:color w:val="000000" w:themeColor="text1"/>
          <w:sz w:val="24"/>
          <w:szCs w:val="24"/>
        </w:rPr>
        <w:t>line</w:t>
      </w:r>
      <w:proofErr w:type="spellEnd"/>
      <w:r w:rsidRPr="00E228D3">
        <w:rPr>
          <w:rFonts w:ascii="Times New Roman" w:hAnsi="Times New Roman"/>
          <w:color w:val="000000" w:themeColor="text1"/>
          <w:sz w:val="24"/>
          <w:szCs w:val="24"/>
        </w:rPr>
        <w:t xml:space="preserve"> branşında I</w:t>
      </w:r>
      <w:proofErr w:type="gramStart"/>
      <w:r w:rsidRPr="00E228D3">
        <w:rPr>
          <w:rFonts w:ascii="Times New Roman" w:hAnsi="Times New Roman"/>
          <w:color w:val="000000" w:themeColor="text1"/>
          <w:sz w:val="24"/>
          <w:szCs w:val="24"/>
        </w:rPr>
        <w:t>.,</w:t>
      </w:r>
      <w:proofErr w:type="gramEnd"/>
      <w:r w:rsidRPr="00E228D3">
        <w:rPr>
          <w:rFonts w:ascii="Times New Roman" w:hAnsi="Times New Roman"/>
          <w:color w:val="000000" w:themeColor="text1"/>
          <w:sz w:val="24"/>
          <w:szCs w:val="24"/>
        </w:rPr>
        <w:t xml:space="preserve"> II.  ve III. kademe antrenör yetiştirme kursundan muaf tutularak IV. kademe baş antrenör yetiştirme kursuna,</w:t>
      </w:r>
    </w:p>
    <w:p w:rsidR="00863315" w:rsidRPr="00E228D3" w:rsidRDefault="00863315" w:rsidP="00DD4A1A">
      <w:pPr>
        <w:ind w:left="708"/>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c)</w:t>
      </w:r>
      <w:r w:rsidRPr="00E228D3">
        <w:rPr>
          <w:rFonts w:ascii="Times New Roman" w:hAnsi="Times New Roman"/>
          <w:color w:val="000000" w:themeColor="text1"/>
          <w:sz w:val="24"/>
          <w:szCs w:val="24"/>
        </w:rPr>
        <w:t xml:space="preserve"> Büyükler Dünya Şampiyonası, Ordular</w:t>
      </w:r>
      <w:r w:rsidR="00976EFF" w:rsidRPr="00E228D3">
        <w:rPr>
          <w:rFonts w:ascii="Times New Roman" w:hAnsi="Times New Roman"/>
          <w:color w:val="000000" w:themeColor="text1"/>
          <w:sz w:val="24"/>
          <w:szCs w:val="24"/>
        </w:rPr>
        <w:t xml:space="preserve"> A</w:t>
      </w:r>
      <w:r w:rsidRPr="00E228D3">
        <w:rPr>
          <w:rFonts w:ascii="Times New Roman" w:hAnsi="Times New Roman"/>
          <w:color w:val="000000" w:themeColor="text1"/>
          <w:sz w:val="24"/>
          <w:szCs w:val="24"/>
        </w:rPr>
        <w:t xml:space="preserve">rası Dünya Şampiyonası, Büyükler Dünya Kupası, Akdeniz </w:t>
      </w:r>
      <w:r w:rsidR="00976EFF" w:rsidRPr="00E228D3">
        <w:rPr>
          <w:rFonts w:ascii="Times New Roman" w:hAnsi="Times New Roman"/>
          <w:color w:val="000000" w:themeColor="text1"/>
          <w:sz w:val="24"/>
          <w:szCs w:val="24"/>
        </w:rPr>
        <w:t>O</w:t>
      </w:r>
      <w:r w:rsidRPr="00E228D3">
        <w:rPr>
          <w:rFonts w:ascii="Times New Roman" w:hAnsi="Times New Roman"/>
          <w:color w:val="000000" w:themeColor="text1"/>
          <w:sz w:val="24"/>
          <w:szCs w:val="24"/>
        </w:rPr>
        <w:t xml:space="preserve">yunları, Büyükler Avrupa Şampiyonası ve Dünya Üniversitelerarası Spor Oyunlarında ilk üç dereceye giren sporcular birinci kademe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yetiştirme kursundan muaf tutularak II. kademe antrenör yetiştirme kursuna katılırlar.  </w:t>
      </w:r>
    </w:p>
    <w:p w:rsidR="00863315" w:rsidRPr="00E228D3" w:rsidRDefault="00863315" w:rsidP="00863315">
      <w:pPr>
        <w:ind w:firstLine="708"/>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Ayrıca; Olimpiyat şampiyonalarında görev alan, takımı ve/veya ferdi sporcusu ilk üç dereceye giren antrenörler ile Büyükler Dünya Şampiyonası ve/veya Dünya Üniversitelerarası Spor Oyunlarında en az iki defa takımı ve/veya sporcusu ilk üç dereceye giren antrenörler III. ve IV. kademe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kurslarından muaf tutularak V. kademe teknik direktör yetiştirme kursuna katılırlar. Bu haktan yararlanan IV. kademe baş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belgesine sahip olan antrenörler, V. kademe teknik direktör yetiştirme kursunun özel eğitim derslerinden muaf tutulurlar.</w:t>
      </w:r>
    </w:p>
    <w:p w:rsidR="00863315" w:rsidRPr="00E228D3" w:rsidRDefault="00863315" w:rsidP="00863315">
      <w:pPr>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w:t>
      </w:r>
      <w:r w:rsidRPr="00E228D3">
        <w:rPr>
          <w:rFonts w:ascii="Times New Roman" w:hAnsi="Times New Roman"/>
          <w:color w:val="000000" w:themeColor="text1"/>
          <w:sz w:val="24"/>
          <w:szCs w:val="24"/>
        </w:rPr>
        <w:tab/>
        <w:t>Büyükler Dünya Şampiyonası ve/veya Dünya Üniversitelerarası Spor Oyunlarında takımı ve/veya ferdi sporcusu ilk üç dereceye girenler ile en az iki defa Büyükler Dünya Kupası, Avrupa Şampiyonası, Akdeniz Oyunları, Ordular</w:t>
      </w:r>
      <w:r w:rsidR="00976EFF" w:rsidRPr="00E228D3">
        <w:rPr>
          <w:rFonts w:ascii="Times New Roman" w:hAnsi="Times New Roman"/>
          <w:color w:val="000000" w:themeColor="text1"/>
          <w:sz w:val="24"/>
          <w:szCs w:val="24"/>
        </w:rPr>
        <w:t xml:space="preserve"> A</w:t>
      </w:r>
      <w:r w:rsidRPr="00E228D3">
        <w:rPr>
          <w:rFonts w:ascii="Times New Roman" w:hAnsi="Times New Roman"/>
          <w:color w:val="000000" w:themeColor="text1"/>
          <w:sz w:val="24"/>
          <w:szCs w:val="24"/>
        </w:rPr>
        <w:t xml:space="preserve">rası Dünya Şampiyonasında görev alan antrenörlerin takımı ve/veya sporcusu ilk üç dereceye girmesi halinde III. kademe </w:t>
      </w:r>
      <w:proofErr w:type="gramStart"/>
      <w:r w:rsidRPr="00E228D3">
        <w:rPr>
          <w:rFonts w:ascii="Times New Roman" w:hAnsi="Times New Roman"/>
          <w:color w:val="000000" w:themeColor="text1"/>
          <w:sz w:val="24"/>
          <w:szCs w:val="24"/>
        </w:rPr>
        <w:t>antrenör</w:t>
      </w:r>
      <w:proofErr w:type="gramEnd"/>
      <w:r w:rsidRPr="00E228D3">
        <w:rPr>
          <w:rFonts w:ascii="Times New Roman" w:hAnsi="Times New Roman"/>
          <w:color w:val="000000" w:themeColor="text1"/>
          <w:sz w:val="24"/>
          <w:szCs w:val="24"/>
        </w:rPr>
        <w:t xml:space="preserve"> kursundan muaf tutularak IV. kademe baş antrenör kursuna katılırlar.</w:t>
      </w:r>
    </w:p>
    <w:p w:rsidR="00ED7372" w:rsidRPr="00E228D3" w:rsidRDefault="00863315" w:rsidP="009B6AE8">
      <w:pPr>
        <w:jc w:val="both"/>
        <w:rPr>
          <w:rFonts w:ascii="Times New Roman" w:hAnsi="Times New Roman"/>
          <w:color w:val="000000" w:themeColor="text1"/>
          <w:sz w:val="24"/>
          <w:szCs w:val="24"/>
        </w:rPr>
      </w:pPr>
      <w:r w:rsidRPr="00E228D3">
        <w:rPr>
          <w:rFonts w:ascii="Times New Roman" w:hAnsi="Times New Roman"/>
          <w:color w:val="000000" w:themeColor="text1"/>
          <w:sz w:val="24"/>
          <w:szCs w:val="24"/>
        </w:rPr>
        <w:t xml:space="preserve">             Yukarıda belirtilen şartları taşıyan </w:t>
      </w:r>
      <w:proofErr w:type="gramStart"/>
      <w:r w:rsidRPr="00E228D3">
        <w:rPr>
          <w:rFonts w:ascii="Times New Roman" w:hAnsi="Times New Roman"/>
          <w:color w:val="000000" w:themeColor="text1"/>
          <w:sz w:val="24"/>
          <w:szCs w:val="24"/>
        </w:rPr>
        <w:t>antrenörler</w:t>
      </w:r>
      <w:proofErr w:type="gramEnd"/>
      <w:r w:rsidRPr="00E228D3">
        <w:rPr>
          <w:rFonts w:ascii="Times New Roman" w:hAnsi="Times New Roman"/>
          <w:color w:val="000000" w:themeColor="text1"/>
          <w:sz w:val="24"/>
          <w:szCs w:val="24"/>
        </w:rPr>
        <w:t xml:space="preserve"> için bu </w:t>
      </w:r>
      <w:r w:rsidR="00976EFF" w:rsidRPr="00E228D3">
        <w:rPr>
          <w:rFonts w:ascii="Times New Roman" w:hAnsi="Times New Roman"/>
          <w:color w:val="000000" w:themeColor="text1"/>
          <w:sz w:val="24"/>
          <w:szCs w:val="24"/>
        </w:rPr>
        <w:t>T</w:t>
      </w:r>
      <w:r w:rsidRPr="00E228D3">
        <w:rPr>
          <w:rFonts w:ascii="Times New Roman" w:hAnsi="Times New Roman"/>
          <w:color w:val="000000" w:themeColor="text1"/>
          <w:sz w:val="24"/>
          <w:szCs w:val="24"/>
        </w:rPr>
        <w:t>alimatın 9 uncu maddesinde yer alan seminer ve çalışma süresi şartı aranmaz.</w:t>
      </w:r>
    </w:p>
    <w:p w:rsidR="00CA3517" w:rsidRPr="00E228D3" w:rsidRDefault="00CA3517" w:rsidP="00CA3517">
      <w:pPr>
        <w:spacing w:after="0" w:line="240" w:lineRule="auto"/>
        <w:jc w:val="center"/>
        <w:rPr>
          <w:rFonts w:ascii="Times New Roman" w:hAnsi="Times New Roman"/>
          <w:b/>
          <w:color w:val="000000" w:themeColor="text1"/>
          <w:sz w:val="24"/>
          <w:szCs w:val="24"/>
        </w:rPr>
      </w:pPr>
      <w:r w:rsidRPr="00E228D3">
        <w:rPr>
          <w:rFonts w:ascii="Times New Roman" w:hAnsi="Times New Roman"/>
          <w:b/>
          <w:color w:val="000000" w:themeColor="text1"/>
          <w:sz w:val="24"/>
          <w:szCs w:val="24"/>
        </w:rPr>
        <w:t>ÜÇÜNCÜ BÖLÜM</w:t>
      </w:r>
    </w:p>
    <w:p w:rsidR="00CA3517" w:rsidRPr="00E228D3" w:rsidRDefault="00CA3517" w:rsidP="00CA3517">
      <w:pPr>
        <w:spacing w:after="0" w:line="240" w:lineRule="auto"/>
        <w:jc w:val="center"/>
        <w:rPr>
          <w:rFonts w:ascii="Times New Roman" w:hAnsi="Times New Roman"/>
          <w:b/>
          <w:color w:val="000000" w:themeColor="text1"/>
          <w:sz w:val="24"/>
          <w:szCs w:val="24"/>
        </w:rPr>
      </w:pPr>
      <w:r w:rsidRPr="00E228D3">
        <w:rPr>
          <w:rFonts w:ascii="Times New Roman" w:hAnsi="Times New Roman"/>
          <w:b/>
          <w:color w:val="000000" w:themeColor="text1"/>
          <w:sz w:val="24"/>
          <w:szCs w:val="24"/>
        </w:rPr>
        <w:t>Çeşitli</w:t>
      </w:r>
      <w:r w:rsidR="009C7D9C" w:rsidRPr="00E228D3">
        <w:rPr>
          <w:rFonts w:ascii="Times New Roman" w:hAnsi="Times New Roman"/>
          <w:b/>
          <w:color w:val="000000" w:themeColor="text1"/>
          <w:sz w:val="24"/>
          <w:szCs w:val="24"/>
        </w:rPr>
        <w:t xml:space="preserve"> ve Son</w:t>
      </w:r>
      <w:r w:rsidRPr="00E228D3">
        <w:rPr>
          <w:rFonts w:ascii="Times New Roman" w:hAnsi="Times New Roman"/>
          <w:b/>
          <w:color w:val="000000" w:themeColor="text1"/>
          <w:sz w:val="24"/>
          <w:szCs w:val="24"/>
        </w:rPr>
        <w:t xml:space="preserve"> Hükümler</w:t>
      </w:r>
    </w:p>
    <w:p w:rsidR="0029363B" w:rsidRPr="00E228D3" w:rsidRDefault="0029363B" w:rsidP="00161466">
      <w:pPr>
        <w:spacing w:after="0" w:line="240" w:lineRule="auto"/>
        <w:jc w:val="both"/>
        <w:rPr>
          <w:rFonts w:ascii="Times New Roman" w:hAnsi="Times New Roman"/>
          <w:b/>
          <w:color w:val="000000" w:themeColor="text1"/>
          <w:sz w:val="24"/>
          <w:szCs w:val="24"/>
        </w:rPr>
      </w:pPr>
    </w:p>
    <w:p w:rsidR="009365B9" w:rsidRPr="00E228D3" w:rsidRDefault="00F10691" w:rsidP="00161466">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Hük</w:t>
      </w:r>
      <w:r w:rsidR="00161466" w:rsidRPr="00E228D3">
        <w:rPr>
          <w:rFonts w:ascii="Times New Roman" w:hAnsi="Times New Roman"/>
          <w:b/>
          <w:color w:val="000000" w:themeColor="text1"/>
          <w:sz w:val="24"/>
          <w:szCs w:val="24"/>
        </w:rPr>
        <w:t>ü</w:t>
      </w:r>
      <w:r w:rsidRPr="00E228D3">
        <w:rPr>
          <w:rFonts w:ascii="Times New Roman" w:hAnsi="Times New Roman"/>
          <w:b/>
          <w:color w:val="000000" w:themeColor="text1"/>
          <w:sz w:val="24"/>
          <w:szCs w:val="24"/>
        </w:rPr>
        <w:t>m</w:t>
      </w:r>
      <w:r w:rsidR="00161466" w:rsidRPr="00E228D3">
        <w:rPr>
          <w:rFonts w:ascii="Times New Roman" w:hAnsi="Times New Roman"/>
          <w:b/>
          <w:color w:val="000000" w:themeColor="text1"/>
          <w:sz w:val="24"/>
          <w:szCs w:val="24"/>
        </w:rPr>
        <w:t xml:space="preserve"> </w:t>
      </w:r>
      <w:r w:rsidR="009365B9" w:rsidRPr="00E228D3">
        <w:rPr>
          <w:rFonts w:ascii="Times New Roman" w:hAnsi="Times New Roman"/>
          <w:b/>
          <w:color w:val="000000" w:themeColor="text1"/>
          <w:sz w:val="24"/>
          <w:szCs w:val="24"/>
        </w:rPr>
        <w:t>b</w:t>
      </w:r>
      <w:r w:rsidR="00161466" w:rsidRPr="00E228D3">
        <w:rPr>
          <w:rFonts w:ascii="Times New Roman" w:hAnsi="Times New Roman"/>
          <w:b/>
          <w:color w:val="000000" w:themeColor="text1"/>
          <w:sz w:val="24"/>
          <w:szCs w:val="24"/>
        </w:rPr>
        <w:t xml:space="preserve">ulunmayan </w:t>
      </w:r>
      <w:r w:rsidR="009365B9" w:rsidRPr="00E228D3">
        <w:rPr>
          <w:rFonts w:ascii="Times New Roman" w:hAnsi="Times New Roman"/>
          <w:b/>
          <w:color w:val="000000" w:themeColor="text1"/>
          <w:sz w:val="24"/>
          <w:szCs w:val="24"/>
        </w:rPr>
        <w:t>h</w:t>
      </w:r>
      <w:r w:rsidR="00161466" w:rsidRPr="00E228D3">
        <w:rPr>
          <w:rFonts w:ascii="Times New Roman" w:hAnsi="Times New Roman"/>
          <w:b/>
          <w:color w:val="000000" w:themeColor="text1"/>
          <w:sz w:val="24"/>
          <w:szCs w:val="24"/>
        </w:rPr>
        <w:t>aller</w:t>
      </w:r>
      <w:r w:rsidR="00010462" w:rsidRPr="00E228D3">
        <w:rPr>
          <w:rFonts w:ascii="Times New Roman" w:hAnsi="Times New Roman"/>
          <w:b/>
          <w:color w:val="000000" w:themeColor="text1"/>
          <w:sz w:val="24"/>
          <w:szCs w:val="24"/>
        </w:rPr>
        <w:t>:</w:t>
      </w:r>
    </w:p>
    <w:p w:rsidR="00D866F4" w:rsidRPr="00E228D3" w:rsidRDefault="009365B9" w:rsidP="00D866F4">
      <w:pPr>
        <w:spacing w:after="0" w:line="240" w:lineRule="auto"/>
        <w:jc w:val="both"/>
        <w:rPr>
          <w:rFonts w:ascii="Times New Roman" w:eastAsia="Times New Roman" w:hAnsi="Times New Roman"/>
          <w:color w:val="000000" w:themeColor="text1"/>
          <w:sz w:val="24"/>
          <w:szCs w:val="24"/>
          <w:lang w:eastAsia="tr-TR"/>
        </w:rPr>
      </w:pPr>
      <w:r w:rsidRPr="00E228D3">
        <w:rPr>
          <w:rFonts w:ascii="Times New Roman" w:hAnsi="Times New Roman"/>
          <w:b/>
          <w:color w:val="000000" w:themeColor="text1"/>
          <w:sz w:val="24"/>
          <w:szCs w:val="24"/>
        </w:rPr>
        <w:t xml:space="preserve"> Madde 25-</w:t>
      </w:r>
      <w:r w:rsidR="00D866F4" w:rsidRPr="00E228D3">
        <w:rPr>
          <w:rFonts w:ascii="Times New Roman" w:eastAsia="Times New Roman" w:hAnsi="Times New Roman"/>
          <w:color w:val="000000" w:themeColor="text1"/>
          <w:sz w:val="24"/>
          <w:szCs w:val="24"/>
          <w:lang w:eastAsia="tr-TR"/>
        </w:rPr>
        <w:t xml:space="preserve">Bu Talimatın uygulanması sırasında ortaya çıkan ve bu Talimatta </w:t>
      </w:r>
      <w:proofErr w:type="gramStart"/>
      <w:r w:rsidR="00D866F4" w:rsidRPr="00E228D3">
        <w:rPr>
          <w:rFonts w:ascii="Times New Roman" w:eastAsia="Times New Roman" w:hAnsi="Times New Roman"/>
          <w:color w:val="000000" w:themeColor="text1"/>
          <w:sz w:val="24"/>
          <w:szCs w:val="24"/>
          <w:lang w:eastAsia="tr-TR"/>
        </w:rPr>
        <w:t xml:space="preserve">hüküm </w:t>
      </w:r>
      <w:r w:rsidR="005E75E6" w:rsidRPr="00E228D3">
        <w:rPr>
          <w:rFonts w:ascii="Times New Roman" w:eastAsia="Times New Roman" w:hAnsi="Times New Roman"/>
          <w:color w:val="000000" w:themeColor="text1"/>
          <w:sz w:val="24"/>
          <w:szCs w:val="24"/>
          <w:lang w:eastAsia="tr-TR"/>
        </w:rPr>
        <w:t xml:space="preserve"> </w:t>
      </w:r>
      <w:r w:rsidR="00D866F4" w:rsidRPr="00E228D3">
        <w:rPr>
          <w:rFonts w:ascii="Times New Roman" w:eastAsia="Times New Roman" w:hAnsi="Times New Roman"/>
          <w:color w:val="000000" w:themeColor="text1"/>
          <w:sz w:val="24"/>
          <w:szCs w:val="24"/>
          <w:lang w:eastAsia="tr-TR"/>
        </w:rPr>
        <w:t>bulunmayan</w:t>
      </w:r>
      <w:proofErr w:type="gramEnd"/>
      <w:r w:rsidR="00D866F4" w:rsidRPr="00E228D3">
        <w:rPr>
          <w:rFonts w:ascii="Times New Roman" w:eastAsia="Times New Roman" w:hAnsi="Times New Roman"/>
          <w:color w:val="000000" w:themeColor="text1"/>
          <w:sz w:val="24"/>
          <w:szCs w:val="24"/>
          <w:lang w:eastAsia="tr-TR"/>
        </w:rPr>
        <w:t xml:space="preserve"> </w:t>
      </w:r>
      <w:r w:rsidR="00F114D0" w:rsidRPr="00E228D3">
        <w:rPr>
          <w:rFonts w:ascii="Times New Roman" w:eastAsia="Times New Roman" w:hAnsi="Times New Roman"/>
          <w:color w:val="000000" w:themeColor="text1"/>
          <w:sz w:val="24"/>
          <w:szCs w:val="24"/>
          <w:lang w:eastAsia="tr-TR"/>
        </w:rPr>
        <w:t xml:space="preserve">hallerde; </w:t>
      </w:r>
      <w:r w:rsidR="00D866F4" w:rsidRPr="00E228D3">
        <w:rPr>
          <w:rFonts w:ascii="Times New Roman" w:eastAsia="Times New Roman" w:hAnsi="Times New Roman"/>
          <w:color w:val="000000" w:themeColor="text1"/>
          <w:sz w:val="24"/>
          <w:szCs w:val="24"/>
          <w:lang w:eastAsia="tr-TR"/>
        </w:rPr>
        <w:t xml:space="preserve">sorunların çözümünde Antrenör Eğitim Yönetmeliği hükümleri </w:t>
      </w:r>
      <w:r w:rsidR="00F10691" w:rsidRPr="00E228D3">
        <w:rPr>
          <w:rFonts w:ascii="Times New Roman" w:eastAsia="Times New Roman" w:hAnsi="Times New Roman"/>
          <w:color w:val="000000" w:themeColor="text1"/>
          <w:sz w:val="24"/>
          <w:szCs w:val="24"/>
          <w:lang w:eastAsia="tr-TR"/>
        </w:rPr>
        <w:t>uygulanır.</w:t>
      </w:r>
    </w:p>
    <w:p w:rsidR="00CA3517" w:rsidRPr="00E228D3" w:rsidRDefault="00CA3517" w:rsidP="00CA3517">
      <w:pPr>
        <w:spacing w:after="0" w:line="240" w:lineRule="auto"/>
        <w:jc w:val="both"/>
        <w:rPr>
          <w:rFonts w:ascii="Times New Roman" w:hAnsi="Times New Roman"/>
          <w:b/>
          <w:color w:val="000000" w:themeColor="text1"/>
          <w:sz w:val="24"/>
          <w:szCs w:val="24"/>
        </w:rPr>
      </w:pPr>
    </w:p>
    <w:p w:rsidR="009365B9" w:rsidRPr="00E228D3" w:rsidRDefault="00CA3517" w:rsidP="00010462">
      <w:pPr>
        <w:spacing w:after="0" w:line="240" w:lineRule="auto"/>
        <w:jc w:val="both"/>
        <w:rPr>
          <w:rFonts w:ascii="Times New Roman" w:hAnsi="Times New Roman"/>
          <w:b/>
          <w:color w:val="000000" w:themeColor="text1"/>
          <w:sz w:val="24"/>
          <w:szCs w:val="24"/>
        </w:rPr>
      </w:pPr>
      <w:r w:rsidRPr="00E228D3">
        <w:rPr>
          <w:rFonts w:ascii="Times New Roman" w:hAnsi="Times New Roman"/>
          <w:b/>
          <w:color w:val="000000" w:themeColor="text1"/>
          <w:sz w:val="24"/>
          <w:szCs w:val="24"/>
        </w:rPr>
        <w:t>Yürürlük:</w:t>
      </w:r>
    </w:p>
    <w:p w:rsidR="00CA3517" w:rsidRPr="00E228D3" w:rsidRDefault="009365B9" w:rsidP="009365B9">
      <w:pPr>
        <w:spacing w:after="0" w:line="240" w:lineRule="auto"/>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Madde 26-</w:t>
      </w:r>
      <w:r w:rsidR="00F114D0" w:rsidRPr="00E228D3">
        <w:rPr>
          <w:rFonts w:ascii="Times New Roman" w:hAnsi="Times New Roman"/>
          <w:b/>
          <w:color w:val="000000" w:themeColor="text1"/>
          <w:sz w:val="24"/>
          <w:szCs w:val="24"/>
        </w:rPr>
        <w:t xml:space="preserve"> </w:t>
      </w:r>
      <w:r w:rsidR="00CA3517" w:rsidRPr="00E228D3">
        <w:rPr>
          <w:rFonts w:ascii="Times New Roman" w:hAnsi="Times New Roman"/>
          <w:color w:val="000000" w:themeColor="text1"/>
          <w:sz w:val="24"/>
          <w:szCs w:val="24"/>
        </w:rPr>
        <w:t xml:space="preserve">Bu </w:t>
      </w:r>
      <w:r w:rsidR="00C566BD" w:rsidRPr="00E228D3">
        <w:rPr>
          <w:rFonts w:ascii="Times New Roman" w:hAnsi="Times New Roman"/>
          <w:color w:val="000000" w:themeColor="text1"/>
          <w:sz w:val="24"/>
          <w:szCs w:val="24"/>
        </w:rPr>
        <w:t>T</w:t>
      </w:r>
      <w:r w:rsidR="00F10691" w:rsidRPr="00E228D3">
        <w:rPr>
          <w:rFonts w:ascii="Times New Roman" w:hAnsi="Times New Roman"/>
          <w:color w:val="000000" w:themeColor="text1"/>
          <w:sz w:val="24"/>
          <w:szCs w:val="24"/>
        </w:rPr>
        <w:t>alimat, Genel Müdürlüğün</w:t>
      </w:r>
      <w:r w:rsidR="00CA3517" w:rsidRPr="00E228D3">
        <w:rPr>
          <w:rFonts w:ascii="Times New Roman" w:hAnsi="Times New Roman"/>
          <w:color w:val="000000" w:themeColor="text1"/>
          <w:sz w:val="24"/>
          <w:szCs w:val="24"/>
        </w:rPr>
        <w:t xml:space="preserve"> resmi internet s</w:t>
      </w:r>
      <w:r w:rsidR="00F10691" w:rsidRPr="00E228D3">
        <w:rPr>
          <w:rFonts w:ascii="Times New Roman" w:hAnsi="Times New Roman"/>
          <w:color w:val="000000" w:themeColor="text1"/>
          <w:sz w:val="24"/>
          <w:szCs w:val="24"/>
        </w:rPr>
        <w:t>itesinde yayımlandığı tarihinde</w:t>
      </w:r>
      <w:r w:rsidR="00CA3517" w:rsidRPr="00E228D3">
        <w:rPr>
          <w:rFonts w:ascii="Times New Roman" w:hAnsi="Times New Roman"/>
          <w:color w:val="000000" w:themeColor="text1"/>
          <w:sz w:val="24"/>
          <w:szCs w:val="24"/>
        </w:rPr>
        <w:t xml:space="preserve"> yürürlüğe girer. </w:t>
      </w:r>
    </w:p>
    <w:p w:rsidR="00EF0850" w:rsidRPr="00E228D3" w:rsidRDefault="00EF0850" w:rsidP="00010462">
      <w:pPr>
        <w:spacing w:after="0" w:line="240" w:lineRule="auto"/>
        <w:ind w:left="993"/>
        <w:jc w:val="both"/>
        <w:rPr>
          <w:rFonts w:ascii="Times New Roman" w:hAnsi="Times New Roman"/>
          <w:color w:val="000000" w:themeColor="text1"/>
          <w:sz w:val="24"/>
          <w:szCs w:val="24"/>
        </w:rPr>
      </w:pPr>
    </w:p>
    <w:p w:rsidR="00CA3517" w:rsidRPr="00E228D3" w:rsidRDefault="009365B9" w:rsidP="00CA3517">
      <w:pPr>
        <w:spacing w:after="0" w:line="240" w:lineRule="auto"/>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Yürütme:</w:t>
      </w:r>
    </w:p>
    <w:p w:rsidR="00CA3517" w:rsidRDefault="00CA3517" w:rsidP="00B851E3">
      <w:pPr>
        <w:spacing w:after="0" w:line="240" w:lineRule="auto"/>
        <w:jc w:val="both"/>
        <w:rPr>
          <w:rFonts w:ascii="Times New Roman" w:hAnsi="Times New Roman"/>
          <w:color w:val="000000" w:themeColor="text1"/>
          <w:sz w:val="24"/>
          <w:szCs w:val="24"/>
        </w:rPr>
      </w:pPr>
      <w:r w:rsidRPr="00E228D3">
        <w:rPr>
          <w:rFonts w:ascii="Times New Roman" w:hAnsi="Times New Roman"/>
          <w:b/>
          <w:color w:val="000000" w:themeColor="text1"/>
          <w:sz w:val="24"/>
          <w:szCs w:val="24"/>
        </w:rPr>
        <w:t>Madde 2</w:t>
      </w:r>
      <w:r w:rsidR="00EA51A6" w:rsidRPr="00E228D3">
        <w:rPr>
          <w:rFonts w:ascii="Times New Roman" w:hAnsi="Times New Roman"/>
          <w:b/>
          <w:color w:val="000000" w:themeColor="text1"/>
          <w:sz w:val="24"/>
          <w:szCs w:val="24"/>
        </w:rPr>
        <w:t>7</w:t>
      </w:r>
      <w:r w:rsidRPr="00E228D3">
        <w:rPr>
          <w:rFonts w:ascii="Times New Roman" w:hAnsi="Times New Roman"/>
          <w:b/>
          <w:color w:val="000000" w:themeColor="text1"/>
          <w:sz w:val="24"/>
          <w:szCs w:val="24"/>
        </w:rPr>
        <w:t>-</w:t>
      </w:r>
      <w:r w:rsidR="00F114D0" w:rsidRPr="00E228D3">
        <w:rPr>
          <w:rFonts w:ascii="Times New Roman" w:hAnsi="Times New Roman"/>
          <w:b/>
          <w:color w:val="000000" w:themeColor="text1"/>
          <w:sz w:val="24"/>
          <w:szCs w:val="24"/>
        </w:rPr>
        <w:t xml:space="preserve"> </w:t>
      </w:r>
      <w:r w:rsidRPr="00E228D3">
        <w:rPr>
          <w:rFonts w:ascii="Times New Roman" w:hAnsi="Times New Roman"/>
          <w:color w:val="000000" w:themeColor="text1"/>
          <w:sz w:val="24"/>
          <w:szCs w:val="24"/>
        </w:rPr>
        <w:t xml:space="preserve">Bu </w:t>
      </w:r>
      <w:r w:rsidR="00C566BD" w:rsidRPr="00E228D3">
        <w:rPr>
          <w:rFonts w:ascii="Times New Roman" w:hAnsi="Times New Roman"/>
          <w:color w:val="000000" w:themeColor="text1"/>
          <w:sz w:val="24"/>
          <w:szCs w:val="24"/>
        </w:rPr>
        <w:t>T</w:t>
      </w:r>
      <w:r w:rsidRPr="00E228D3">
        <w:rPr>
          <w:rFonts w:ascii="Times New Roman" w:hAnsi="Times New Roman"/>
          <w:color w:val="000000" w:themeColor="text1"/>
          <w:sz w:val="24"/>
          <w:szCs w:val="24"/>
        </w:rPr>
        <w:t>alimat hükümle</w:t>
      </w:r>
      <w:r w:rsidR="00F10691" w:rsidRPr="00E228D3">
        <w:rPr>
          <w:rFonts w:ascii="Times New Roman" w:hAnsi="Times New Roman"/>
          <w:color w:val="000000" w:themeColor="text1"/>
          <w:sz w:val="24"/>
          <w:szCs w:val="24"/>
        </w:rPr>
        <w:t>rini</w:t>
      </w:r>
      <w:r w:rsidRPr="00E228D3">
        <w:rPr>
          <w:rFonts w:ascii="Times New Roman" w:hAnsi="Times New Roman"/>
          <w:color w:val="000000" w:themeColor="text1"/>
          <w:sz w:val="24"/>
          <w:szCs w:val="24"/>
        </w:rPr>
        <w:t xml:space="preserve"> Türkiye B</w:t>
      </w:r>
      <w:r w:rsidR="00F10691" w:rsidRPr="00E228D3">
        <w:rPr>
          <w:rFonts w:ascii="Times New Roman" w:hAnsi="Times New Roman"/>
          <w:color w:val="000000" w:themeColor="text1"/>
          <w:sz w:val="24"/>
          <w:szCs w:val="24"/>
        </w:rPr>
        <w:t>uz Hokeyi Federasyonu Başkanı</w:t>
      </w:r>
      <w:r w:rsidRPr="00E228D3">
        <w:rPr>
          <w:rFonts w:ascii="Times New Roman" w:hAnsi="Times New Roman"/>
          <w:color w:val="000000" w:themeColor="text1"/>
          <w:sz w:val="24"/>
          <w:szCs w:val="24"/>
        </w:rPr>
        <w:t xml:space="preserve"> yürütür.</w:t>
      </w:r>
      <w:r w:rsidR="00287F10" w:rsidRPr="00E228D3">
        <w:rPr>
          <w:rFonts w:ascii="Times New Roman" w:hAnsi="Times New Roman"/>
          <w:color w:val="000000" w:themeColor="text1"/>
          <w:sz w:val="24"/>
          <w:szCs w:val="24"/>
        </w:rPr>
        <w:t xml:space="preserve">  </w:t>
      </w:r>
    </w:p>
    <w:p w:rsidR="00E228D3" w:rsidRDefault="00E228D3" w:rsidP="00B851E3">
      <w:pPr>
        <w:spacing w:after="0" w:line="240" w:lineRule="auto"/>
        <w:jc w:val="both"/>
        <w:rPr>
          <w:rFonts w:ascii="Times New Roman" w:hAnsi="Times New Roman"/>
          <w:color w:val="000000" w:themeColor="text1"/>
          <w:sz w:val="24"/>
          <w:szCs w:val="24"/>
        </w:rPr>
      </w:pPr>
    </w:p>
    <w:p w:rsidR="00E228D3" w:rsidRDefault="00E228D3" w:rsidP="00B851E3">
      <w:pPr>
        <w:spacing w:after="0" w:line="240" w:lineRule="auto"/>
        <w:jc w:val="both"/>
        <w:rPr>
          <w:rFonts w:ascii="Times New Roman" w:hAnsi="Times New Roman"/>
          <w:color w:val="000000" w:themeColor="text1"/>
          <w:sz w:val="24"/>
          <w:szCs w:val="24"/>
        </w:rPr>
      </w:pPr>
    </w:p>
    <w:p w:rsidR="00E228D3" w:rsidRDefault="00E228D3" w:rsidP="00B851E3">
      <w:pPr>
        <w:spacing w:after="0" w:line="240" w:lineRule="auto"/>
        <w:jc w:val="both"/>
        <w:rPr>
          <w:rFonts w:ascii="Times New Roman" w:hAnsi="Times New Roman"/>
          <w:color w:val="000000" w:themeColor="text1"/>
          <w:sz w:val="24"/>
          <w:szCs w:val="24"/>
        </w:rPr>
      </w:pPr>
    </w:p>
    <w:p w:rsidR="00E228D3" w:rsidRDefault="00E228D3" w:rsidP="00B851E3">
      <w:pPr>
        <w:spacing w:after="0" w:line="240" w:lineRule="auto"/>
        <w:jc w:val="both"/>
        <w:rPr>
          <w:rFonts w:ascii="Times New Roman" w:hAnsi="Times New Roman"/>
          <w:color w:val="000000" w:themeColor="text1"/>
          <w:sz w:val="24"/>
          <w:szCs w:val="24"/>
        </w:rPr>
      </w:pPr>
    </w:p>
    <w:p w:rsidR="00E228D3" w:rsidRPr="00FB1430" w:rsidRDefault="00E228D3" w:rsidP="00E228D3">
      <w:pPr>
        <w:spacing w:after="0"/>
        <w:rPr>
          <w:rFonts w:ascii="Cambria" w:hAnsi="Cambria" w:cs="Arial"/>
          <w:b/>
        </w:rPr>
      </w:pPr>
      <w:r w:rsidRPr="00FB1430">
        <w:rPr>
          <w:rFonts w:ascii="Cambria" w:hAnsi="Cambria" w:cs="Arial"/>
          <w:b/>
          <w:bCs/>
          <w:color w:val="0000FF"/>
        </w:rPr>
        <w:lastRenderedPageBreak/>
        <w:t xml:space="preserve">                                                                      </w:t>
      </w:r>
      <w:r w:rsidRPr="00E228D3">
        <w:rPr>
          <w:rFonts w:ascii="Cambria" w:hAnsi="Cambria" w:cs="Arial"/>
          <w:b/>
          <w:bCs/>
          <w:color w:val="000000" w:themeColor="text1"/>
        </w:rPr>
        <w:t>ANTRENÖR EĞİTİM PROGRAMI</w:t>
      </w:r>
      <w:r>
        <w:rPr>
          <w:rFonts w:ascii="Cambria" w:hAnsi="Cambria" w:cs="Arial"/>
          <w:b/>
          <w:bCs/>
          <w:color w:val="000000" w:themeColor="text1"/>
        </w:rPr>
        <w:t xml:space="preserve"> (</w:t>
      </w:r>
      <w:r w:rsidRPr="00FB1430">
        <w:rPr>
          <w:rFonts w:ascii="Cambria" w:hAnsi="Cambria" w:cs="Arial"/>
          <w:b/>
        </w:rPr>
        <w:t>Ek-1</w:t>
      </w:r>
      <w:r>
        <w:rPr>
          <w:rFonts w:ascii="Cambria" w:hAnsi="Cambria" w:cs="Arial"/>
          <w:b/>
        </w:rPr>
        <w:t>)</w:t>
      </w:r>
    </w:p>
    <w:p w:rsidR="00E228D3" w:rsidRPr="00FB1430" w:rsidRDefault="00E228D3" w:rsidP="00E228D3">
      <w:pPr>
        <w:spacing w:after="0"/>
        <w:ind w:left="90" w:right="90"/>
        <w:jc w:val="center"/>
        <w:rPr>
          <w:rFonts w:ascii="Cambria" w:hAnsi="Cambria" w:cs="Arial"/>
        </w:rPr>
      </w:pPr>
      <w:r w:rsidRPr="00FB1430">
        <w:rPr>
          <w:rFonts w:ascii="Cambria" w:hAnsi="Cambria" w:cs="Arial"/>
          <w:b/>
          <w:bCs/>
          <w:color w:val="0000FF"/>
        </w:rPr>
        <w:t xml:space="preserve"> </w:t>
      </w:r>
    </w:p>
    <w:tbl>
      <w:tblPr>
        <w:tblW w:w="926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
        <w:gridCol w:w="3196"/>
        <w:gridCol w:w="1099"/>
        <w:gridCol w:w="1170"/>
        <w:gridCol w:w="1170"/>
        <w:gridCol w:w="1170"/>
        <w:gridCol w:w="914"/>
        <w:gridCol w:w="256"/>
      </w:tblGrid>
      <w:tr w:rsidR="00E228D3" w:rsidRPr="00FB1430" w:rsidTr="0020522F">
        <w:trPr>
          <w:trHeight w:val="350"/>
        </w:trPr>
        <w:tc>
          <w:tcPr>
            <w:tcW w:w="3481" w:type="dxa"/>
            <w:gridSpan w:val="2"/>
          </w:tcPr>
          <w:p w:rsidR="00E228D3" w:rsidRPr="00FB1430" w:rsidRDefault="00E228D3" w:rsidP="0020522F">
            <w:pPr>
              <w:pStyle w:val="Balk5"/>
              <w:jc w:val="left"/>
              <w:rPr>
                <w:rFonts w:ascii="Cambria" w:hAnsi="Cambria" w:cs="Arial"/>
                <w:sz w:val="22"/>
                <w:szCs w:val="22"/>
              </w:rPr>
            </w:pPr>
            <w:r w:rsidRPr="00FB1430">
              <w:rPr>
                <w:rFonts w:ascii="Cambria" w:hAnsi="Cambria" w:cs="Arial"/>
                <w:sz w:val="22"/>
                <w:szCs w:val="22"/>
              </w:rPr>
              <w:t>DERSİN ADI</w:t>
            </w:r>
          </w:p>
        </w:tc>
        <w:tc>
          <w:tcPr>
            <w:tcW w:w="1099" w:type="dxa"/>
          </w:tcPr>
          <w:p w:rsidR="00E228D3" w:rsidRPr="00FB1430" w:rsidRDefault="00E228D3" w:rsidP="0020522F">
            <w:pPr>
              <w:spacing w:after="0" w:line="240" w:lineRule="auto"/>
              <w:ind w:hanging="71"/>
              <w:jc w:val="center"/>
              <w:rPr>
                <w:rFonts w:ascii="Cambria" w:hAnsi="Cambria" w:cs="Arial"/>
                <w:b/>
                <w:bCs/>
              </w:rPr>
            </w:pPr>
            <w:r w:rsidRPr="00FB1430">
              <w:rPr>
                <w:rFonts w:ascii="Cambria" w:hAnsi="Cambria" w:cs="Arial"/>
                <w:b/>
                <w:bCs/>
              </w:rPr>
              <w:t>I.</w:t>
            </w:r>
          </w:p>
          <w:p w:rsidR="00E228D3" w:rsidRPr="00FB1430" w:rsidRDefault="00E228D3" w:rsidP="0020522F">
            <w:pPr>
              <w:spacing w:after="0" w:line="240" w:lineRule="auto"/>
              <w:ind w:hanging="71"/>
              <w:jc w:val="center"/>
              <w:rPr>
                <w:rFonts w:ascii="Cambria" w:hAnsi="Cambria" w:cs="Arial"/>
              </w:rPr>
            </w:pPr>
            <w:r w:rsidRPr="00FB1430">
              <w:rPr>
                <w:rFonts w:ascii="Cambria" w:hAnsi="Cambria" w:cs="Arial"/>
                <w:b/>
                <w:bCs/>
              </w:rPr>
              <w:t>KADEME</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b/>
                <w:bCs/>
              </w:rPr>
              <w:t>II.</w:t>
            </w:r>
          </w:p>
          <w:p w:rsidR="00E228D3" w:rsidRPr="00FB1430" w:rsidRDefault="00E228D3" w:rsidP="0020522F">
            <w:pPr>
              <w:spacing w:after="0" w:line="240" w:lineRule="auto"/>
              <w:jc w:val="center"/>
              <w:rPr>
                <w:rFonts w:ascii="Cambria" w:hAnsi="Cambria" w:cs="Arial"/>
              </w:rPr>
            </w:pPr>
            <w:r w:rsidRPr="00FB1430">
              <w:rPr>
                <w:rFonts w:ascii="Cambria" w:hAnsi="Cambria" w:cs="Arial"/>
                <w:b/>
                <w:bCs/>
              </w:rPr>
              <w:t>KADEME</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b/>
                <w:bCs/>
              </w:rPr>
              <w:t>III.</w:t>
            </w:r>
          </w:p>
          <w:p w:rsidR="00E228D3" w:rsidRPr="00FB1430" w:rsidRDefault="00E228D3" w:rsidP="0020522F">
            <w:pPr>
              <w:spacing w:after="0" w:line="240" w:lineRule="auto"/>
              <w:jc w:val="center"/>
              <w:rPr>
                <w:rFonts w:ascii="Cambria" w:hAnsi="Cambria" w:cs="Arial"/>
              </w:rPr>
            </w:pPr>
            <w:r w:rsidRPr="00FB1430">
              <w:rPr>
                <w:rFonts w:ascii="Cambria" w:hAnsi="Cambria" w:cs="Arial"/>
                <w:b/>
                <w:bCs/>
              </w:rPr>
              <w:t>KADEME</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b/>
                <w:bCs/>
              </w:rPr>
              <w:t>IV.</w:t>
            </w:r>
          </w:p>
          <w:p w:rsidR="00E228D3" w:rsidRPr="00FB1430" w:rsidRDefault="00E228D3" w:rsidP="0020522F">
            <w:pPr>
              <w:spacing w:after="0" w:line="240" w:lineRule="auto"/>
              <w:jc w:val="center"/>
              <w:rPr>
                <w:rFonts w:ascii="Cambria" w:hAnsi="Cambria" w:cs="Arial"/>
              </w:rPr>
            </w:pPr>
            <w:r w:rsidRPr="00FB1430">
              <w:rPr>
                <w:rFonts w:ascii="Cambria" w:hAnsi="Cambria" w:cs="Arial"/>
                <w:b/>
                <w:bCs/>
              </w:rPr>
              <w:t>KADEME</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b/>
                <w:bCs/>
              </w:rPr>
              <w:t>V.</w:t>
            </w:r>
          </w:p>
          <w:p w:rsidR="00E228D3" w:rsidRPr="00FB1430" w:rsidRDefault="00E228D3" w:rsidP="0020522F">
            <w:pPr>
              <w:spacing w:after="0" w:line="240" w:lineRule="auto"/>
              <w:jc w:val="center"/>
              <w:rPr>
                <w:rFonts w:ascii="Cambria" w:hAnsi="Cambria" w:cs="Arial"/>
              </w:rPr>
            </w:pPr>
            <w:r w:rsidRPr="00FB1430">
              <w:rPr>
                <w:rFonts w:ascii="Cambria" w:hAnsi="Cambria" w:cs="Arial"/>
                <w:b/>
                <w:bCs/>
              </w:rPr>
              <w:t>KADEME</w:t>
            </w:r>
          </w:p>
        </w:tc>
      </w:tr>
      <w:tr w:rsidR="00E228D3" w:rsidRPr="00FB1430" w:rsidTr="0020522F">
        <w:trPr>
          <w:trHeight w:val="330"/>
        </w:trPr>
        <w:tc>
          <w:tcPr>
            <w:tcW w:w="3481" w:type="dxa"/>
            <w:gridSpan w:val="2"/>
            <w:vAlign w:val="center"/>
          </w:tcPr>
          <w:p w:rsidR="00E228D3" w:rsidRPr="00FB1430" w:rsidRDefault="00E228D3" w:rsidP="0020522F">
            <w:pPr>
              <w:spacing w:after="0" w:line="240" w:lineRule="auto"/>
              <w:rPr>
                <w:rFonts w:ascii="Cambria" w:hAnsi="Cambria" w:cs="Arial"/>
              </w:rPr>
            </w:pPr>
            <w:r w:rsidRPr="00FB1430">
              <w:rPr>
                <w:rFonts w:ascii="Cambria" w:hAnsi="Cambria" w:cs="Arial"/>
                <w:b/>
                <w:bCs/>
              </w:rPr>
              <w:t>A.TEMEL EĞİTİM PROGRAMI</w:t>
            </w:r>
          </w:p>
        </w:tc>
        <w:tc>
          <w:tcPr>
            <w:tcW w:w="1099" w:type="dxa"/>
            <w:vAlign w:val="center"/>
          </w:tcPr>
          <w:p w:rsidR="00E228D3" w:rsidRPr="00FB1430" w:rsidRDefault="00E228D3" w:rsidP="0020522F">
            <w:pPr>
              <w:spacing w:after="0" w:line="240" w:lineRule="auto"/>
              <w:rPr>
                <w:rFonts w:ascii="Cambria" w:hAnsi="Cambria" w:cs="Arial"/>
              </w:rPr>
            </w:pPr>
            <w:r w:rsidRPr="00FB1430">
              <w:rPr>
                <w:rFonts w:ascii="Cambria" w:hAnsi="Cambria" w:cs="Arial"/>
                <w:b/>
                <w:bCs/>
              </w:rPr>
              <w:t>SAAT</w:t>
            </w:r>
          </w:p>
        </w:tc>
        <w:tc>
          <w:tcPr>
            <w:tcW w:w="1170" w:type="dxa"/>
            <w:vAlign w:val="center"/>
          </w:tcPr>
          <w:p w:rsidR="00E228D3" w:rsidRPr="00FB1430" w:rsidRDefault="00E228D3" w:rsidP="0020522F">
            <w:pPr>
              <w:spacing w:after="0" w:line="240" w:lineRule="auto"/>
              <w:rPr>
                <w:rFonts w:ascii="Cambria" w:hAnsi="Cambria" w:cs="Arial"/>
              </w:rPr>
            </w:pPr>
            <w:r w:rsidRPr="00FB1430">
              <w:rPr>
                <w:rFonts w:ascii="Cambria" w:hAnsi="Cambria" w:cs="Arial"/>
                <w:b/>
                <w:bCs/>
              </w:rPr>
              <w:t>SAAT</w:t>
            </w:r>
          </w:p>
        </w:tc>
        <w:tc>
          <w:tcPr>
            <w:tcW w:w="1170" w:type="dxa"/>
            <w:vAlign w:val="center"/>
          </w:tcPr>
          <w:p w:rsidR="00E228D3" w:rsidRPr="00FB1430" w:rsidRDefault="00E228D3" w:rsidP="0020522F">
            <w:pPr>
              <w:spacing w:after="0" w:line="240" w:lineRule="auto"/>
              <w:rPr>
                <w:rFonts w:ascii="Cambria" w:hAnsi="Cambria" w:cs="Arial"/>
              </w:rPr>
            </w:pPr>
            <w:r w:rsidRPr="00FB1430">
              <w:rPr>
                <w:rFonts w:ascii="Cambria" w:hAnsi="Cambria" w:cs="Arial"/>
                <w:b/>
                <w:bCs/>
              </w:rPr>
              <w:t>SAAT</w:t>
            </w:r>
          </w:p>
        </w:tc>
        <w:tc>
          <w:tcPr>
            <w:tcW w:w="1170" w:type="dxa"/>
            <w:vAlign w:val="center"/>
          </w:tcPr>
          <w:p w:rsidR="00E228D3" w:rsidRPr="00FB1430" w:rsidRDefault="00E228D3" w:rsidP="0020522F">
            <w:pPr>
              <w:spacing w:after="0" w:line="240" w:lineRule="auto"/>
              <w:rPr>
                <w:rFonts w:ascii="Cambria" w:hAnsi="Cambria" w:cs="Arial"/>
              </w:rPr>
            </w:pPr>
            <w:r w:rsidRPr="00FB1430">
              <w:rPr>
                <w:rFonts w:ascii="Cambria" w:hAnsi="Cambria" w:cs="Arial"/>
                <w:b/>
                <w:bCs/>
              </w:rPr>
              <w:t>SAAT</w:t>
            </w:r>
          </w:p>
        </w:tc>
        <w:tc>
          <w:tcPr>
            <w:tcW w:w="1170" w:type="dxa"/>
            <w:gridSpan w:val="2"/>
            <w:vAlign w:val="center"/>
          </w:tcPr>
          <w:p w:rsidR="00E228D3" w:rsidRPr="00FB1430" w:rsidRDefault="00E228D3" w:rsidP="0020522F">
            <w:pPr>
              <w:spacing w:after="0" w:line="240" w:lineRule="auto"/>
              <w:rPr>
                <w:rFonts w:ascii="Cambria" w:hAnsi="Cambria" w:cs="Arial"/>
              </w:rPr>
            </w:pPr>
            <w:r w:rsidRPr="00FB1430">
              <w:rPr>
                <w:rFonts w:ascii="Cambria" w:hAnsi="Cambria" w:cs="Arial"/>
                <w:b/>
                <w:bCs/>
              </w:rPr>
              <w:t>SAAT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 ANATOMİSİ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6</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6</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 FİZYOLOJİSİ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8</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6</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20 (Z)</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GENEL ANTRENMAN BİLGİSİ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16</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20 (Z)</w:t>
            </w:r>
          </w:p>
        </w:tc>
        <w:tc>
          <w:tcPr>
            <w:tcW w:w="1170" w:type="dxa"/>
            <w:gridSpan w:val="2"/>
          </w:tcPr>
          <w:p w:rsidR="00E228D3" w:rsidRPr="00FB1430" w:rsidRDefault="00E228D3" w:rsidP="0020522F">
            <w:pPr>
              <w:spacing w:after="0" w:line="240" w:lineRule="auto"/>
              <w:ind w:hanging="72"/>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 VE BESLENME</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 SOSYOLOJİSİ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 PSİKOLOJİSİ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6</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8</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(Z)</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(Z)</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SPORDA YÖNETİM VE ORGANİZASYON</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5 (Z)</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5 (Z)</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5 (Z)</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 xml:space="preserve">SPORCU SAĞLIĞI </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171"/>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BİOMEKANİK</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SPORDA ÖĞRETİM YÖNTEMLERİ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SPORDA GENEL TEKNİK TAKTİK ÖĞRETİM İLKELERİ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BECERİ ÖĞRENİMİ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 (Z)</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PSİKOMOTOR GELİŞİM</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6</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8</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SPORDA PSİKOLOJİK YARDIM BECERİLERİ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SPORDA ÖLÇME VE DEĞERLENDİRME</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SPORUN SOSYAL PSİKOLOJİSİ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SPORDA ZİHİNSEL ANTRENMAN TEKNİKLERİ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YETENEK SEÇİMİ VE İLKELERİ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MÜSABAKA ANALİZLERİ VE İSTATİSTİK</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MOTİVASYON TEKNİKLERİ VE HEDEF BELİRLEME</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BESLENME KAYNAKLI ERGOJENİK YARDIM</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r>
      <w:tr w:rsidR="00E228D3" w:rsidRPr="00FB1430" w:rsidTr="0020522F">
        <w:trPr>
          <w:trHeight w:val="235"/>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 xml:space="preserve">SPOR PAZARLAMASI </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r>
      <w:tr w:rsidR="00E228D3" w:rsidRPr="00FB1430" w:rsidTr="0020522F">
        <w:trPr>
          <w:trHeight w:val="223"/>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ANTRENÖRLÜK EĞİTİMİ VE İLKELERİ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29"/>
        </w:trPr>
        <w:tc>
          <w:tcPr>
            <w:tcW w:w="9260" w:type="dxa"/>
            <w:gridSpan w:val="8"/>
            <w:vAlign w:val="center"/>
          </w:tcPr>
          <w:p w:rsidR="00E228D3" w:rsidRPr="00FB1430" w:rsidRDefault="00E228D3" w:rsidP="0020522F">
            <w:pPr>
              <w:spacing w:after="0" w:line="240" w:lineRule="auto"/>
              <w:rPr>
                <w:rFonts w:ascii="Cambria" w:hAnsi="Cambria" w:cs="Arial"/>
                <w:b/>
                <w:iCs/>
              </w:rPr>
            </w:pPr>
          </w:p>
          <w:p w:rsidR="00E228D3" w:rsidRPr="00FB1430" w:rsidRDefault="00E228D3" w:rsidP="0020522F">
            <w:pPr>
              <w:spacing w:after="0" w:line="240" w:lineRule="auto"/>
              <w:rPr>
                <w:rFonts w:ascii="Cambria" w:hAnsi="Cambria" w:cs="Arial"/>
                <w:b/>
                <w:iCs/>
              </w:rPr>
            </w:pPr>
          </w:p>
          <w:p w:rsidR="00E228D3" w:rsidRPr="00FB1430" w:rsidRDefault="00E228D3" w:rsidP="0020522F">
            <w:pPr>
              <w:spacing w:after="0" w:line="240" w:lineRule="auto"/>
              <w:rPr>
                <w:rFonts w:ascii="Cambria" w:hAnsi="Cambria" w:cs="Arial"/>
                <w:b/>
                <w:iCs/>
              </w:rPr>
            </w:pPr>
          </w:p>
          <w:p w:rsidR="00E228D3" w:rsidRPr="00FB1430" w:rsidRDefault="00E228D3" w:rsidP="0020522F">
            <w:pPr>
              <w:spacing w:after="0" w:line="240" w:lineRule="auto"/>
              <w:rPr>
                <w:rFonts w:ascii="Cambria" w:hAnsi="Cambria" w:cs="Arial"/>
                <w:b/>
              </w:rPr>
            </w:pPr>
            <w:r w:rsidRPr="00FB1430">
              <w:rPr>
                <w:rFonts w:ascii="Cambria" w:hAnsi="Cambria" w:cs="Arial"/>
                <w:b/>
                <w:iCs/>
              </w:rPr>
              <w:t>B.ÖZEL EĞİTİM PROGRAMI</w:t>
            </w:r>
          </w:p>
        </w:tc>
      </w:tr>
      <w:tr w:rsidR="00E228D3" w:rsidRPr="00FB1430" w:rsidTr="0020522F">
        <w:trPr>
          <w:trHeight w:val="300"/>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ÜST DÜZEY ANTRENMAN PLANLANMASI VE PROGRAMLANMASI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20 (Z)</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ÖZEL KONDİSYON ANTRENMANI VE METODLARI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r>
      <w:tr w:rsidR="00E228D3" w:rsidRPr="00FB1430" w:rsidTr="0020522F">
        <w:trPr>
          <w:trHeight w:val="170"/>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MÜSABAKA YÖNETİMİ VE İLKELERİ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(S)</w:t>
            </w:r>
          </w:p>
        </w:tc>
      </w:tr>
      <w:tr w:rsidR="00E228D3" w:rsidRPr="00FB1430" w:rsidTr="0020522F">
        <w:trPr>
          <w:trHeight w:val="462"/>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ANTRENÖRLÜK UYGULAMASINDA YENİ ARAYIŞ VE GELİŞMELER</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10 (Z)</w:t>
            </w:r>
          </w:p>
        </w:tc>
      </w:tr>
      <w:tr w:rsidR="00E228D3" w:rsidRPr="00FB1430" w:rsidTr="0020522F">
        <w:trPr>
          <w:trHeight w:val="195"/>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ÖZEL ANTRENMAN BİLGİSİ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10</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20 (Z)</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20 (Z)</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 DALI GÖZLEM VE DEĞERLENDİRME</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SPOR DALI OYUN KURALLARI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35"/>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lastRenderedPageBreak/>
              <w:t>SPOR DALI TEKNİK TAKTİK</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32</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50</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50</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ÜST DÜZEY TEKNİK ANTRENMAN</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20 (Z)</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ÜST DÜZEY TAKTİK ANTRENMAN</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30 (Z)</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ÜST DÜZEY TEKNİK TAKTİK</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60 (Z)</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KURS BİTİRME PROJESİ</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P</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w:t>
            </w:r>
          </w:p>
        </w:tc>
      </w:tr>
      <w:tr w:rsidR="00E228D3" w:rsidRPr="00FB1430" w:rsidTr="0020522F">
        <w:trPr>
          <w:trHeight w:val="284"/>
        </w:trPr>
        <w:tc>
          <w:tcPr>
            <w:tcW w:w="3481" w:type="dxa"/>
            <w:gridSpan w:val="2"/>
          </w:tcPr>
          <w:p w:rsidR="00E228D3" w:rsidRPr="00FB1430" w:rsidRDefault="00E228D3" w:rsidP="0020522F">
            <w:pPr>
              <w:spacing w:after="0" w:line="240" w:lineRule="auto"/>
              <w:rPr>
                <w:rFonts w:ascii="Cambria" w:hAnsi="Cambria" w:cs="Arial"/>
                <w:sz w:val="20"/>
                <w:szCs w:val="20"/>
              </w:rPr>
            </w:pPr>
            <w:r w:rsidRPr="00FB1430">
              <w:rPr>
                <w:rFonts w:ascii="Cambria" w:hAnsi="Cambria" w:cs="Arial"/>
                <w:sz w:val="20"/>
                <w:szCs w:val="20"/>
              </w:rPr>
              <w:t>TOPLAM</w:t>
            </w:r>
          </w:p>
        </w:tc>
        <w:tc>
          <w:tcPr>
            <w:tcW w:w="1099"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94</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130</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125</w:t>
            </w:r>
          </w:p>
        </w:tc>
        <w:tc>
          <w:tcPr>
            <w:tcW w:w="1170" w:type="dxa"/>
          </w:tcPr>
          <w:p w:rsidR="00E228D3" w:rsidRPr="00FB1430" w:rsidRDefault="00E228D3" w:rsidP="0020522F">
            <w:pPr>
              <w:spacing w:after="0" w:line="240" w:lineRule="auto"/>
              <w:jc w:val="center"/>
              <w:rPr>
                <w:rFonts w:ascii="Cambria" w:hAnsi="Cambria" w:cs="Arial"/>
              </w:rPr>
            </w:pPr>
            <w:r w:rsidRPr="00FB1430">
              <w:rPr>
                <w:rFonts w:ascii="Cambria" w:hAnsi="Cambria" w:cs="Arial"/>
              </w:rPr>
              <w:t xml:space="preserve">157(Z) </w:t>
            </w:r>
          </w:p>
          <w:p w:rsidR="00E228D3" w:rsidRPr="00FB1430" w:rsidRDefault="00E228D3" w:rsidP="0020522F">
            <w:pPr>
              <w:spacing w:after="0" w:line="240" w:lineRule="auto"/>
              <w:jc w:val="center"/>
              <w:rPr>
                <w:rFonts w:ascii="Cambria" w:hAnsi="Cambria" w:cs="Arial"/>
              </w:rPr>
            </w:pPr>
            <w:r w:rsidRPr="00FB1430">
              <w:rPr>
                <w:rFonts w:ascii="Cambria" w:hAnsi="Cambria" w:cs="Arial"/>
              </w:rPr>
              <w:t>80(S)</w:t>
            </w:r>
          </w:p>
        </w:tc>
        <w:tc>
          <w:tcPr>
            <w:tcW w:w="1170" w:type="dxa"/>
            <w:gridSpan w:val="2"/>
          </w:tcPr>
          <w:p w:rsidR="00E228D3" w:rsidRPr="00FB1430" w:rsidRDefault="00E228D3" w:rsidP="0020522F">
            <w:pPr>
              <w:spacing w:after="0" w:line="240" w:lineRule="auto"/>
              <w:jc w:val="center"/>
              <w:rPr>
                <w:rFonts w:ascii="Cambria" w:hAnsi="Cambria" w:cs="Arial"/>
              </w:rPr>
            </w:pPr>
            <w:r w:rsidRPr="00FB1430">
              <w:rPr>
                <w:rFonts w:ascii="Cambria" w:hAnsi="Cambria" w:cs="Arial"/>
              </w:rPr>
              <w:t>95(Z)</w:t>
            </w:r>
          </w:p>
          <w:p w:rsidR="00E228D3" w:rsidRPr="00FB1430" w:rsidRDefault="00E228D3" w:rsidP="0020522F">
            <w:pPr>
              <w:spacing w:after="0" w:line="240" w:lineRule="auto"/>
              <w:jc w:val="center"/>
              <w:rPr>
                <w:rFonts w:ascii="Cambria" w:hAnsi="Cambria" w:cs="Arial"/>
              </w:rPr>
            </w:pPr>
            <w:r w:rsidRPr="00FB1430">
              <w:rPr>
                <w:rFonts w:ascii="Cambria" w:hAnsi="Cambria" w:cs="Arial"/>
              </w:rPr>
              <w:t>80(S)</w:t>
            </w:r>
          </w:p>
        </w:tc>
      </w:tr>
      <w:tr w:rsidR="00E228D3" w:rsidRPr="00FB1430" w:rsidTr="0020522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285" w:type="dxa"/>
          <w:wAfter w:w="256" w:type="dxa"/>
          <w:jc w:val="center"/>
        </w:trPr>
        <w:tc>
          <w:tcPr>
            <w:tcW w:w="8719" w:type="dxa"/>
            <w:gridSpan w:val="6"/>
            <w:hideMark/>
          </w:tcPr>
          <w:p w:rsidR="00E228D3" w:rsidRPr="00FB1430" w:rsidRDefault="00E228D3" w:rsidP="0020522F">
            <w:pPr>
              <w:spacing w:after="0" w:line="240" w:lineRule="auto"/>
              <w:jc w:val="both"/>
              <w:rPr>
                <w:rFonts w:ascii="Cambria" w:eastAsia="Times New Roman" w:hAnsi="Cambria"/>
                <w:sz w:val="24"/>
                <w:szCs w:val="24"/>
                <w:lang w:eastAsia="tr-TR"/>
              </w:rPr>
            </w:pPr>
            <w:r w:rsidRPr="00FB1430">
              <w:rPr>
                <w:rFonts w:ascii="Cambria" w:eastAsia="Times New Roman" w:hAnsi="Cambria"/>
                <w:sz w:val="24"/>
                <w:szCs w:val="24"/>
                <w:lang w:eastAsia="tr-TR"/>
              </w:rPr>
              <w:t xml:space="preserve">Spor </w:t>
            </w:r>
            <w:proofErr w:type="gramStart"/>
            <w:r w:rsidRPr="00FB1430">
              <w:rPr>
                <w:rFonts w:ascii="Cambria" w:eastAsia="Times New Roman" w:hAnsi="Cambria"/>
                <w:sz w:val="24"/>
                <w:szCs w:val="24"/>
                <w:lang w:eastAsia="tr-TR"/>
              </w:rPr>
              <w:t>branşları</w:t>
            </w:r>
            <w:proofErr w:type="gramEnd"/>
            <w:r w:rsidRPr="00FB1430">
              <w:rPr>
                <w:rFonts w:ascii="Cambria" w:eastAsia="Times New Roman" w:hAnsi="Cambria"/>
                <w:sz w:val="24"/>
                <w:szCs w:val="24"/>
                <w:lang w:eastAsia="tr-TR"/>
              </w:rPr>
              <w:t xml:space="preserve"> itibariyle kurslar planlanmadan önce içerisinde 4 ve 5inci kademede yer alan seçmeli derslerden en az 4 tanesini federasyonca belirlenir.</w:t>
            </w:r>
          </w:p>
          <w:p w:rsidR="00E228D3" w:rsidRPr="00FB1430" w:rsidRDefault="00E228D3" w:rsidP="0020522F">
            <w:pPr>
              <w:spacing w:after="0" w:line="240" w:lineRule="auto"/>
              <w:jc w:val="both"/>
              <w:rPr>
                <w:rFonts w:ascii="Cambria" w:eastAsia="Times New Roman" w:hAnsi="Cambria"/>
                <w:sz w:val="24"/>
                <w:szCs w:val="24"/>
                <w:lang w:eastAsia="tr-TR"/>
              </w:rPr>
            </w:pPr>
            <w:r w:rsidRPr="00FB1430">
              <w:rPr>
                <w:rFonts w:ascii="Cambria" w:eastAsia="Times New Roman" w:hAnsi="Cambria"/>
                <w:sz w:val="24"/>
                <w:szCs w:val="24"/>
                <w:lang w:eastAsia="tr-TR"/>
              </w:rPr>
              <w:t>Z = Zorunlu dersler</w:t>
            </w:r>
          </w:p>
          <w:p w:rsidR="00E228D3" w:rsidRPr="00FB1430" w:rsidRDefault="00E228D3" w:rsidP="0020522F">
            <w:pPr>
              <w:spacing w:after="0" w:line="240" w:lineRule="auto"/>
              <w:jc w:val="both"/>
              <w:rPr>
                <w:rFonts w:ascii="Cambria" w:eastAsia="Times New Roman" w:hAnsi="Cambria"/>
                <w:sz w:val="24"/>
                <w:szCs w:val="24"/>
                <w:lang w:eastAsia="tr-TR"/>
              </w:rPr>
            </w:pPr>
            <w:r w:rsidRPr="00FB1430">
              <w:rPr>
                <w:rFonts w:ascii="Cambria" w:eastAsia="Times New Roman" w:hAnsi="Cambria"/>
                <w:sz w:val="24"/>
                <w:szCs w:val="24"/>
                <w:lang w:eastAsia="tr-TR"/>
              </w:rPr>
              <w:t>S = Seçmeli dersler</w:t>
            </w:r>
          </w:p>
        </w:tc>
      </w:tr>
    </w:tbl>
    <w:p w:rsidR="00E228D3" w:rsidRPr="00FB1430" w:rsidRDefault="00E228D3" w:rsidP="00E228D3">
      <w:pPr>
        <w:spacing w:after="0" w:line="240" w:lineRule="auto"/>
        <w:rPr>
          <w:rFonts w:ascii="Cambria" w:eastAsia="Times New Roman" w:hAnsi="Cambria"/>
          <w:sz w:val="24"/>
          <w:szCs w:val="24"/>
          <w:lang w:eastAsia="tr-TR"/>
        </w:rPr>
      </w:pPr>
    </w:p>
    <w:p w:rsidR="00E228D3" w:rsidRPr="00FB1430" w:rsidRDefault="00E228D3" w:rsidP="00E228D3">
      <w:pPr>
        <w:spacing w:after="0"/>
        <w:jc w:val="center"/>
        <w:rPr>
          <w:rFonts w:ascii="Cambria" w:hAnsi="Cambria" w:cs="Arial"/>
          <w:b/>
          <w:color w:val="0000FF"/>
        </w:rPr>
      </w:pPr>
    </w:p>
    <w:p w:rsidR="00E228D3" w:rsidRPr="00E228D3" w:rsidRDefault="00E228D3" w:rsidP="00B851E3">
      <w:pPr>
        <w:spacing w:after="0" w:line="240" w:lineRule="auto"/>
        <w:jc w:val="both"/>
        <w:rPr>
          <w:rFonts w:ascii="Cambria" w:hAnsi="Cambria" w:cs="Arial"/>
          <w:b/>
          <w:color w:val="000000" w:themeColor="text1"/>
        </w:rPr>
      </w:pPr>
    </w:p>
    <w:sectPr w:rsidR="00E228D3" w:rsidRPr="00E228D3" w:rsidSect="004A2410">
      <w:headerReference w:type="default" r:id="rId8"/>
      <w:footerReference w:type="default" r:id="rId9"/>
      <w:pgSz w:w="11906" w:h="16838"/>
      <w:pgMar w:top="1843" w:right="1274" w:bottom="709" w:left="1276" w:header="284" w:footer="3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D2" w:rsidRDefault="007070D2" w:rsidP="00336FB1">
      <w:pPr>
        <w:spacing w:after="0" w:line="240" w:lineRule="auto"/>
      </w:pPr>
      <w:r>
        <w:separator/>
      </w:r>
    </w:p>
  </w:endnote>
  <w:endnote w:type="continuationSeparator" w:id="0">
    <w:p w:rsidR="007070D2" w:rsidRDefault="007070D2" w:rsidP="00336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23"/>
      <w:docPartObj>
        <w:docPartGallery w:val="Page Numbers (Bottom of Page)"/>
        <w:docPartUnique/>
      </w:docPartObj>
    </w:sdtPr>
    <w:sdtContent>
      <w:p w:rsidR="004A2410" w:rsidRDefault="00D303A3">
        <w:pPr>
          <w:pStyle w:val="Altbilgi"/>
          <w:jc w:val="center"/>
        </w:pPr>
        <w:fldSimple w:instr=" PAGE   \* MERGEFORMAT ">
          <w:r w:rsidR="00E228D3">
            <w:rPr>
              <w:noProof/>
            </w:rPr>
            <w:t>7</w:t>
          </w:r>
        </w:fldSimple>
      </w:p>
    </w:sdtContent>
  </w:sdt>
  <w:p w:rsidR="004A2410" w:rsidRDefault="004A24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D2" w:rsidRDefault="007070D2" w:rsidP="00336FB1">
      <w:pPr>
        <w:spacing w:after="0" w:line="240" w:lineRule="auto"/>
      </w:pPr>
      <w:r>
        <w:separator/>
      </w:r>
    </w:p>
  </w:footnote>
  <w:footnote w:type="continuationSeparator" w:id="0">
    <w:p w:rsidR="007070D2" w:rsidRDefault="007070D2" w:rsidP="00336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2E4" w:rsidRDefault="00E228D3" w:rsidP="005662E4">
    <w:pPr>
      <w:spacing w:after="0" w:line="240" w:lineRule="auto"/>
      <w:jc w:val="center"/>
      <w:rPr>
        <w:rFonts w:cs="Calibri"/>
        <w:b/>
        <w:sz w:val="32"/>
        <w:szCs w:val="32"/>
      </w:rPr>
    </w:pPr>
    <w:r>
      <w:rPr>
        <w:rFonts w:cs="Calibri"/>
        <w:b/>
        <w:noProof/>
        <w:sz w:val="32"/>
        <w:szCs w:val="32"/>
        <w:lang w:eastAsia="tr-TR"/>
      </w:rPr>
      <w:drawing>
        <wp:anchor distT="0" distB="0" distL="114300" distR="114300" simplePos="0" relativeHeight="251662336" behindDoc="0" locked="0" layoutInCell="1" allowOverlap="1">
          <wp:simplePos x="0" y="0"/>
          <wp:positionH relativeFrom="column">
            <wp:posOffset>5552440</wp:posOffset>
          </wp:positionH>
          <wp:positionV relativeFrom="paragraph">
            <wp:posOffset>123825</wp:posOffset>
          </wp:positionV>
          <wp:extent cx="371475" cy="695325"/>
          <wp:effectExtent l="19050" t="0" r="9525" b="0"/>
          <wp:wrapSquare wrapText="bothSides"/>
          <wp:docPr id="11" name="Resim 3" descr="2yazi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2yazisiz"/>
                  <pic:cNvPicPr>
                    <a:picLocks noChangeAspect="1" noChangeArrowheads="1"/>
                  </pic:cNvPicPr>
                </pic:nvPicPr>
                <pic:blipFill>
                  <a:blip r:embed="rId1"/>
                  <a:srcRect/>
                  <a:stretch>
                    <a:fillRect/>
                  </a:stretch>
                </pic:blipFill>
                <pic:spPr bwMode="auto">
                  <a:xfrm>
                    <a:off x="0" y="0"/>
                    <a:ext cx="371475" cy="695325"/>
                  </a:xfrm>
                  <a:prstGeom prst="rect">
                    <a:avLst/>
                  </a:prstGeom>
                  <a:noFill/>
                  <a:ln w="9525">
                    <a:noFill/>
                    <a:miter lim="800000"/>
                    <a:headEnd/>
                    <a:tailEnd/>
                  </a:ln>
                </pic:spPr>
              </pic:pic>
            </a:graphicData>
          </a:graphic>
        </wp:anchor>
      </w:drawing>
    </w:r>
    <w:r>
      <w:rPr>
        <w:rFonts w:cs="Calibri"/>
        <w:b/>
        <w:noProof/>
        <w:sz w:val="32"/>
        <w:szCs w:val="32"/>
        <w:lang w:eastAsia="tr-TR"/>
      </w:rPr>
      <w:drawing>
        <wp:anchor distT="0" distB="0" distL="114300" distR="114300" simplePos="0" relativeHeight="251661312" behindDoc="0" locked="0" layoutInCell="1" allowOverlap="1">
          <wp:simplePos x="0" y="0"/>
          <wp:positionH relativeFrom="column">
            <wp:posOffset>-29210</wp:posOffset>
          </wp:positionH>
          <wp:positionV relativeFrom="paragraph">
            <wp:posOffset>124460</wp:posOffset>
          </wp:positionV>
          <wp:extent cx="685800" cy="695325"/>
          <wp:effectExtent l="19050" t="0" r="0" b="0"/>
          <wp:wrapSquare wrapText="bothSides"/>
          <wp:docPr id="10" name="Resim 2" descr="C:\Users\TBHF\Desktop\gv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TBHF\Desktop\gvsb_logo.png"/>
                  <pic:cNvPicPr>
                    <a:picLocks noChangeAspect="1" noChangeArrowheads="1"/>
                  </pic:cNvPicPr>
                </pic:nvPicPr>
                <pic:blipFill>
                  <a:blip r:embed="rId2"/>
                  <a:srcRect l="8252" r="6914" b="65306"/>
                  <a:stretch>
                    <a:fillRect/>
                  </a:stretch>
                </pic:blipFill>
                <pic:spPr bwMode="auto">
                  <a:xfrm>
                    <a:off x="0" y="0"/>
                    <a:ext cx="685800" cy="695325"/>
                  </a:xfrm>
                  <a:prstGeom prst="rect">
                    <a:avLst/>
                  </a:prstGeom>
                  <a:noFill/>
                  <a:ln w="9525">
                    <a:noFill/>
                    <a:miter lim="800000"/>
                    <a:headEnd/>
                    <a:tailEnd/>
                  </a:ln>
                </pic:spPr>
              </pic:pic>
            </a:graphicData>
          </a:graphic>
        </wp:anchor>
      </w:drawing>
    </w:r>
  </w:p>
  <w:p w:rsidR="005662E4" w:rsidRDefault="005662E4" w:rsidP="00E228D3">
    <w:pPr>
      <w:spacing w:after="0" w:line="240" w:lineRule="auto"/>
      <w:jc w:val="center"/>
      <w:rPr>
        <w:rFonts w:cs="Calibri"/>
        <w:b/>
        <w:sz w:val="32"/>
        <w:szCs w:val="32"/>
      </w:rPr>
    </w:pPr>
    <w:r w:rsidRPr="005662E4">
      <w:rPr>
        <w:rFonts w:cs="Calibri"/>
        <w:b/>
        <w:sz w:val="32"/>
        <w:szCs w:val="32"/>
      </w:rPr>
      <w:t>TÜRKİYE BUZ HOKEYİ FEDERASYONU</w:t>
    </w:r>
  </w:p>
  <w:p w:rsidR="005662E4" w:rsidRPr="005662E4" w:rsidRDefault="005662E4" w:rsidP="00E228D3">
    <w:pPr>
      <w:spacing w:after="0" w:line="240" w:lineRule="auto"/>
      <w:jc w:val="center"/>
      <w:rPr>
        <w:rFonts w:cs="Calibri"/>
        <w:b/>
        <w:sz w:val="32"/>
        <w:szCs w:val="32"/>
      </w:rPr>
    </w:pPr>
    <w:r>
      <w:rPr>
        <w:rFonts w:cs="Calibri"/>
        <w:b/>
        <w:sz w:val="32"/>
        <w:szCs w:val="32"/>
      </w:rPr>
      <w:t>ANTRENÖR EĞİTİM TALİMAT</w:t>
    </w:r>
    <w:r w:rsidR="00E228D3" w:rsidRPr="00E228D3">
      <w:rPr>
        <w:rFonts w:cs="Calibri"/>
        <w:b/>
        <w:color w:val="000000" w:themeColor="text1"/>
        <w:sz w:val="32"/>
        <w:szCs w:val="32"/>
      </w:rPr>
      <w:t>I</w:t>
    </w:r>
  </w:p>
  <w:p w:rsidR="00336FB1" w:rsidRPr="005662E4" w:rsidRDefault="00D303A3">
    <w:pPr>
      <w:pStyle w:val="stbilgi"/>
      <w:rPr>
        <w:sz w:val="32"/>
        <w:szCs w:val="32"/>
      </w:rPr>
    </w:pPr>
    <w:r>
      <w:rPr>
        <w:noProof/>
        <w:sz w:val="32"/>
        <w:szCs w:val="32"/>
        <w:lang w:eastAsia="tr-TR"/>
      </w:rPr>
      <w:pict>
        <v:shapetype id="_x0000_t202" coordsize="21600,21600" o:spt="202" path="m,l,21600r21600,l21600,xe">
          <v:stroke joinstyle="miter"/>
          <v:path gradientshapeok="t" o:connecttype="rect"/>
        </v:shapetype>
        <v:shape id="_x0000_s2054" type="#_x0000_t202" style="position:absolute;margin-left:-24pt;margin-top:95.55pt;width:206.65pt;height:48.35pt;z-index:251659264" stroked="f">
          <v:textbox style="mso-next-textbox:#_x0000_s2054">
            <w:txbxContent>
              <w:p w:rsidR="0029363B" w:rsidRDefault="0029363B" w:rsidP="00962B61">
                <w:pPr>
                  <w:spacing w:after="0"/>
                  <w:rPr>
                    <w:rFonts w:ascii="Times New Roman" w:hAnsi="Times New Roman"/>
                    <w:sz w:val="24"/>
                  </w:rPr>
                </w:pPr>
              </w:p>
              <w:p w:rsidR="0029363B" w:rsidRDefault="0029363B" w:rsidP="00962B61">
                <w:pPr>
                  <w:spacing w:after="0"/>
                  <w:rPr>
                    <w:rFonts w:ascii="Times New Roman" w:hAnsi="Times New Roman"/>
                    <w:sz w:val="24"/>
                  </w:rPr>
                </w:pPr>
              </w:p>
              <w:p w:rsidR="0029363B" w:rsidRDefault="0029363B" w:rsidP="00962B61">
                <w:pPr>
                  <w:spacing w:after="0"/>
                  <w:rPr>
                    <w:rFonts w:ascii="Times New Roman" w:hAnsi="Times New Roman"/>
                    <w:sz w:val="24"/>
                  </w:rPr>
                </w:pPr>
              </w:p>
              <w:p w:rsidR="0029363B" w:rsidRDefault="0029363B" w:rsidP="00962B61">
                <w:pPr>
                  <w:spacing w:after="0"/>
                  <w:rPr>
                    <w:rFonts w:ascii="Times New Roman" w:hAnsi="Times New Roman"/>
                    <w:sz w:val="24"/>
                  </w:rPr>
                </w:pPr>
              </w:p>
              <w:p w:rsidR="0029363B" w:rsidRDefault="0029363B" w:rsidP="00962B61">
                <w:pPr>
                  <w:spacing w:after="0"/>
                  <w:rPr>
                    <w:rFonts w:ascii="Times New Roman" w:hAnsi="Times New Roman"/>
                    <w:sz w:val="24"/>
                  </w:rPr>
                </w:pPr>
              </w:p>
              <w:p w:rsidR="0029363B" w:rsidRPr="005C6B28" w:rsidRDefault="0029363B" w:rsidP="00962B61">
                <w:pPr>
                  <w:spacing w:after="0"/>
                  <w:rPr>
                    <w:rFonts w:ascii="Times New Roman" w:hAnsi="Times New Roman"/>
                    <w:sz w:val="24"/>
                  </w:rPr>
                </w:pPr>
              </w:p>
              <w:p w:rsidR="005C6B28" w:rsidRDefault="005C6B28"/>
            </w:txbxContent>
          </v:textbox>
        </v:shape>
      </w:pict>
    </w:r>
    <w:r>
      <w:rPr>
        <w:noProof/>
        <w:sz w:val="32"/>
        <w:szCs w:val="32"/>
        <w:lang w:eastAsia="tr-TR"/>
      </w:rPr>
      <w:pict>
        <v:shape id="_x0000_s2056" type="#_x0000_t202" style="position:absolute;margin-left:294.75pt;margin-top:95.45pt;width:160.15pt;height:68.55pt;z-index:251660288" stroked="f">
          <v:textbox style="mso-next-textbox:#_x0000_s2056">
            <w:txbxContent>
              <w:p w:rsidR="00792002" w:rsidRPr="005C6B28" w:rsidRDefault="00792002" w:rsidP="00792002">
                <w:pPr>
                  <w:spacing w:after="0"/>
                  <w:jc w:val="right"/>
                  <w:rPr>
                    <w:rFonts w:ascii="Times New Roman" w:hAnsi="Times New Roman"/>
                    <w:sz w:val="24"/>
                  </w:rPr>
                </w:pPr>
                <w:r>
                  <w:rPr>
                    <w:rFonts w:ascii="Times New Roman" w:hAnsi="Times New Roman"/>
                    <w:sz w:val="24"/>
                  </w:rPr>
                  <w:t xml:space="preserve"> </w:t>
                </w:r>
              </w:p>
              <w:p w:rsidR="00792002" w:rsidRDefault="00792002"/>
            </w:txbxContent>
          </v:textbox>
        </v:shape>
      </w:pict>
    </w:r>
    <w:r>
      <w:rPr>
        <w:noProof/>
        <w:sz w:val="32"/>
        <w:szCs w:val="32"/>
        <w:lang w:eastAsia="tr-TR"/>
      </w:rPr>
      <w:pict>
        <v:shape id="_x0000_s2051" type="#_x0000_t202" style="position:absolute;margin-left:64.5pt;margin-top:30.8pt;width:336.75pt;height:54pt;z-index:251657216" stroked="f">
          <v:textbox style="mso-next-textbox:#_x0000_s2051">
            <w:txbxContent>
              <w:p w:rsidR="00336FB1" w:rsidRPr="00F114D0" w:rsidRDefault="00336FB1" w:rsidP="00F114D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4A4E0FC"/>
    <w:name w:val="WW8Num3"/>
    <w:lvl w:ilvl="0">
      <w:start w:val="1"/>
      <w:numFmt w:val="lowerLetter"/>
      <w:lvlText w:val="%1)"/>
      <w:lvlJc w:val="left"/>
      <w:pPr>
        <w:tabs>
          <w:tab w:val="num" w:pos="1080"/>
        </w:tabs>
        <w:ind w:left="1080" w:hanging="720"/>
      </w:pPr>
      <w:rPr>
        <w:rFonts w:ascii="Tahoma" w:eastAsia="Times New Roman" w:hAnsi="Tahoma" w:cs="Tahoma"/>
        <w:b/>
      </w:rPr>
    </w:lvl>
  </w:abstractNum>
  <w:abstractNum w:abstractNumId="1">
    <w:nsid w:val="00000005"/>
    <w:multiLevelType w:val="singleLevel"/>
    <w:tmpl w:val="F7B81258"/>
    <w:name w:val="WW8Num5"/>
    <w:lvl w:ilvl="0">
      <w:start w:val="1"/>
      <w:numFmt w:val="lowerLetter"/>
      <w:lvlText w:val="%1)"/>
      <w:lvlJc w:val="left"/>
      <w:pPr>
        <w:tabs>
          <w:tab w:val="num" w:pos="1080"/>
        </w:tabs>
        <w:ind w:left="1080" w:hanging="720"/>
      </w:pPr>
      <w:rPr>
        <w:rFonts w:ascii="Tahoma" w:eastAsia="Times New Roman" w:hAnsi="Tahoma" w:cs="Tahoma"/>
        <w:b/>
      </w:rPr>
    </w:lvl>
  </w:abstractNum>
  <w:abstractNum w:abstractNumId="2">
    <w:nsid w:val="0FE501CE"/>
    <w:multiLevelType w:val="hybridMultilevel"/>
    <w:tmpl w:val="DBB43916"/>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
    <w:nsid w:val="1F302152"/>
    <w:multiLevelType w:val="hybridMultilevel"/>
    <w:tmpl w:val="E3445936"/>
    <w:name w:val="WW8Num522"/>
    <w:lvl w:ilvl="0" w:tplc="9F3AF4B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9C40D14"/>
    <w:multiLevelType w:val="hybridMultilevel"/>
    <w:tmpl w:val="E61C4F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6FF1774"/>
    <w:multiLevelType w:val="hybridMultilevel"/>
    <w:tmpl w:val="02B64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542F24"/>
    <w:multiLevelType w:val="hybridMultilevel"/>
    <w:tmpl w:val="99C6EA8E"/>
    <w:lvl w:ilvl="0" w:tplc="0944B37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D556C6"/>
    <w:multiLevelType w:val="hybridMultilevel"/>
    <w:tmpl w:val="83EEBE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A5F72B6"/>
    <w:multiLevelType w:val="hybridMultilevel"/>
    <w:tmpl w:val="85AA3F64"/>
    <w:lvl w:ilvl="0" w:tplc="AD8A0B16">
      <w:start w:val="1"/>
      <w:numFmt w:val="lowerLetter"/>
      <w:lvlText w:val="%1)"/>
      <w:lvlJc w:val="left"/>
      <w:pPr>
        <w:tabs>
          <w:tab w:val="num" w:pos="502"/>
        </w:tabs>
        <w:ind w:left="502" w:hanging="360"/>
      </w:pPr>
      <w:rPr>
        <w:rFonts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9">
    <w:nsid w:val="59B2462A"/>
    <w:multiLevelType w:val="hybridMultilevel"/>
    <w:tmpl w:val="80ACB3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3A445FA"/>
    <w:multiLevelType w:val="hybridMultilevel"/>
    <w:tmpl w:val="F29CCD9E"/>
    <w:lvl w:ilvl="0" w:tplc="9F3AF4BE">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0E5AE9"/>
    <w:multiLevelType w:val="hybridMultilevel"/>
    <w:tmpl w:val="48623008"/>
    <w:lvl w:ilvl="0" w:tplc="F7A4167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78CB4F33"/>
    <w:multiLevelType w:val="hybridMultilevel"/>
    <w:tmpl w:val="3476174E"/>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3">
    <w:nsid w:val="7D6B34B8"/>
    <w:multiLevelType w:val="hybridMultilevel"/>
    <w:tmpl w:val="AF4A1C96"/>
    <w:lvl w:ilvl="0" w:tplc="F1E6CC8C">
      <w:start w:val="1"/>
      <w:numFmt w:val="lowerLetter"/>
      <w:lvlText w:val="%1)"/>
      <w:lvlJc w:val="left"/>
      <w:pPr>
        <w:tabs>
          <w:tab w:val="num" w:pos="644"/>
        </w:tabs>
        <w:ind w:left="644" w:hanging="360"/>
      </w:pPr>
      <w:rPr>
        <w:rFonts w:hint="default"/>
        <w:b/>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4">
    <w:nsid w:val="7DBA0F9F"/>
    <w:multiLevelType w:val="hybridMultilevel"/>
    <w:tmpl w:val="CD1095FE"/>
    <w:lvl w:ilvl="0" w:tplc="AD8A0B1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2"/>
  </w:num>
  <w:num w:numId="4">
    <w:abstractNumId w:val="9"/>
  </w:num>
  <w:num w:numId="5">
    <w:abstractNumId w:val="0"/>
  </w:num>
  <w:num w:numId="6">
    <w:abstractNumId w:val="1"/>
  </w:num>
  <w:num w:numId="7">
    <w:abstractNumId w:val="4"/>
  </w:num>
  <w:num w:numId="8">
    <w:abstractNumId w:val="13"/>
  </w:num>
  <w:num w:numId="9">
    <w:abstractNumId w:val="10"/>
  </w:num>
  <w:num w:numId="10">
    <w:abstractNumId w:val="3"/>
  </w:num>
  <w:num w:numId="11">
    <w:abstractNumId w:val="14"/>
  </w:num>
  <w:num w:numId="12">
    <w:abstractNumId w:val="8"/>
  </w:num>
  <w:num w:numId="13">
    <w:abstractNumId w:val="6"/>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336FB1"/>
    <w:rsid w:val="00010462"/>
    <w:rsid w:val="000111F9"/>
    <w:rsid w:val="00015542"/>
    <w:rsid w:val="0005641A"/>
    <w:rsid w:val="0008109C"/>
    <w:rsid w:val="000A10D2"/>
    <w:rsid w:val="000B2B4F"/>
    <w:rsid w:val="000B7206"/>
    <w:rsid w:val="000B72FA"/>
    <w:rsid w:val="000D0316"/>
    <w:rsid w:val="000D1156"/>
    <w:rsid w:val="000E3037"/>
    <w:rsid w:val="000E7AD9"/>
    <w:rsid w:val="00112D71"/>
    <w:rsid w:val="0016079E"/>
    <w:rsid w:val="00161466"/>
    <w:rsid w:val="00190C43"/>
    <w:rsid w:val="00195433"/>
    <w:rsid w:val="001A499A"/>
    <w:rsid w:val="001B0058"/>
    <w:rsid w:val="001D08B0"/>
    <w:rsid w:val="00232227"/>
    <w:rsid w:val="00246E68"/>
    <w:rsid w:val="00261900"/>
    <w:rsid w:val="002733B1"/>
    <w:rsid w:val="002851BB"/>
    <w:rsid w:val="002863BE"/>
    <w:rsid w:val="00287F10"/>
    <w:rsid w:val="0029363B"/>
    <w:rsid w:val="002A075B"/>
    <w:rsid w:val="002A527A"/>
    <w:rsid w:val="002A6F81"/>
    <w:rsid w:val="002D4336"/>
    <w:rsid w:val="002E6398"/>
    <w:rsid w:val="002F13F4"/>
    <w:rsid w:val="002F2AA9"/>
    <w:rsid w:val="002F2E38"/>
    <w:rsid w:val="0032133F"/>
    <w:rsid w:val="00332AE8"/>
    <w:rsid w:val="00332C51"/>
    <w:rsid w:val="00336FB1"/>
    <w:rsid w:val="00370639"/>
    <w:rsid w:val="00390A0F"/>
    <w:rsid w:val="003952E6"/>
    <w:rsid w:val="003A2AB3"/>
    <w:rsid w:val="003C74E2"/>
    <w:rsid w:val="003D3904"/>
    <w:rsid w:val="003D6162"/>
    <w:rsid w:val="003E35E6"/>
    <w:rsid w:val="003F6986"/>
    <w:rsid w:val="00414639"/>
    <w:rsid w:val="00437A93"/>
    <w:rsid w:val="00443389"/>
    <w:rsid w:val="00445363"/>
    <w:rsid w:val="00472C5B"/>
    <w:rsid w:val="0048559A"/>
    <w:rsid w:val="004A2410"/>
    <w:rsid w:val="004B5397"/>
    <w:rsid w:val="004C54BF"/>
    <w:rsid w:val="004D4C7A"/>
    <w:rsid w:val="004F0F06"/>
    <w:rsid w:val="005008C6"/>
    <w:rsid w:val="00504E45"/>
    <w:rsid w:val="00514A80"/>
    <w:rsid w:val="005151A7"/>
    <w:rsid w:val="0053739B"/>
    <w:rsid w:val="00543113"/>
    <w:rsid w:val="00553F25"/>
    <w:rsid w:val="00562587"/>
    <w:rsid w:val="00563BEC"/>
    <w:rsid w:val="005662E4"/>
    <w:rsid w:val="005664D6"/>
    <w:rsid w:val="00581258"/>
    <w:rsid w:val="00590FE1"/>
    <w:rsid w:val="00591D81"/>
    <w:rsid w:val="00592704"/>
    <w:rsid w:val="00593E93"/>
    <w:rsid w:val="005941B0"/>
    <w:rsid w:val="00596C4A"/>
    <w:rsid w:val="005C6B28"/>
    <w:rsid w:val="005D0EF5"/>
    <w:rsid w:val="005E75E6"/>
    <w:rsid w:val="006352DF"/>
    <w:rsid w:val="00641753"/>
    <w:rsid w:val="006448BB"/>
    <w:rsid w:val="0067178D"/>
    <w:rsid w:val="00683088"/>
    <w:rsid w:val="00692A7F"/>
    <w:rsid w:val="006A1787"/>
    <w:rsid w:val="006A5925"/>
    <w:rsid w:val="006E7E30"/>
    <w:rsid w:val="006F5BAD"/>
    <w:rsid w:val="00701C07"/>
    <w:rsid w:val="007070D2"/>
    <w:rsid w:val="00713E78"/>
    <w:rsid w:val="00714A73"/>
    <w:rsid w:val="00734BD6"/>
    <w:rsid w:val="007477A5"/>
    <w:rsid w:val="00751922"/>
    <w:rsid w:val="00765356"/>
    <w:rsid w:val="007749D9"/>
    <w:rsid w:val="00785FF3"/>
    <w:rsid w:val="00792002"/>
    <w:rsid w:val="007C1971"/>
    <w:rsid w:val="007D28CE"/>
    <w:rsid w:val="007F5E34"/>
    <w:rsid w:val="008003A7"/>
    <w:rsid w:val="00863315"/>
    <w:rsid w:val="00863BE1"/>
    <w:rsid w:val="00866074"/>
    <w:rsid w:val="008908F5"/>
    <w:rsid w:val="00894487"/>
    <w:rsid w:val="008B670C"/>
    <w:rsid w:val="008B7C45"/>
    <w:rsid w:val="008C2E1C"/>
    <w:rsid w:val="008D33B2"/>
    <w:rsid w:val="008D6E6B"/>
    <w:rsid w:val="008F3E21"/>
    <w:rsid w:val="00913B4B"/>
    <w:rsid w:val="00933ADB"/>
    <w:rsid w:val="009365B9"/>
    <w:rsid w:val="00954FCC"/>
    <w:rsid w:val="00962B61"/>
    <w:rsid w:val="00967D6A"/>
    <w:rsid w:val="00976EFF"/>
    <w:rsid w:val="009A3C05"/>
    <w:rsid w:val="009B6AE8"/>
    <w:rsid w:val="009C7D9C"/>
    <w:rsid w:val="009F0636"/>
    <w:rsid w:val="009F509E"/>
    <w:rsid w:val="009F59E0"/>
    <w:rsid w:val="009F70C7"/>
    <w:rsid w:val="00A0447C"/>
    <w:rsid w:val="00A06193"/>
    <w:rsid w:val="00A0622C"/>
    <w:rsid w:val="00A07276"/>
    <w:rsid w:val="00A175FB"/>
    <w:rsid w:val="00A358A2"/>
    <w:rsid w:val="00A358C7"/>
    <w:rsid w:val="00A66FE8"/>
    <w:rsid w:val="00A67C63"/>
    <w:rsid w:val="00A701D4"/>
    <w:rsid w:val="00A928B7"/>
    <w:rsid w:val="00A932E0"/>
    <w:rsid w:val="00A933F7"/>
    <w:rsid w:val="00AA43B5"/>
    <w:rsid w:val="00AA55B1"/>
    <w:rsid w:val="00AB642D"/>
    <w:rsid w:val="00AC1E20"/>
    <w:rsid w:val="00AD3839"/>
    <w:rsid w:val="00B06AA0"/>
    <w:rsid w:val="00B10E35"/>
    <w:rsid w:val="00B26567"/>
    <w:rsid w:val="00B327FE"/>
    <w:rsid w:val="00B41829"/>
    <w:rsid w:val="00B538BF"/>
    <w:rsid w:val="00B62315"/>
    <w:rsid w:val="00B645B4"/>
    <w:rsid w:val="00B65888"/>
    <w:rsid w:val="00B81679"/>
    <w:rsid w:val="00B851E3"/>
    <w:rsid w:val="00B85231"/>
    <w:rsid w:val="00BB0D23"/>
    <w:rsid w:val="00BB3E76"/>
    <w:rsid w:val="00BB5453"/>
    <w:rsid w:val="00BB6CAC"/>
    <w:rsid w:val="00BD4818"/>
    <w:rsid w:val="00BD4ACB"/>
    <w:rsid w:val="00BF3145"/>
    <w:rsid w:val="00BF69D2"/>
    <w:rsid w:val="00C03834"/>
    <w:rsid w:val="00C16FCD"/>
    <w:rsid w:val="00C30028"/>
    <w:rsid w:val="00C30BBA"/>
    <w:rsid w:val="00C348C1"/>
    <w:rsid w:val="00C5128C"/>
    <w:rsid w:val="00C566BD"/>
    <w:rsid w:val="00C6271A"/>
    <w:rsid w:val="00C651C7"/>
    <w:rsid w:val="00C955C1"/>
    <w:rsid w:val="00CA3517"/>
    <w:rsid w:val="00CB7D81"/>
    <w:rsid w:val="00D12C21"/>
    <w:rsid w:val="00D15F58"/>
    <w:rsid w:val="00D303A3"/>
    <w:rsid w:val="00D51D1A"/>
    <w:rsid w:val="00D7622A"/>
    <w:rsid w:val="00D866F4"/>
    <w:rsid w:val="00DA6DF7"/>
    <w:rsid w:val="00DB123D"/>
    <w:rsid w:val="00DC7DFA"/>
    <w:rsid w:val="00DD09AB"/>
    <w:rsid w:val="00DD4A1A"/>
    <w:rsid w:val="00DF71D9"/>
    <w:rsid w:val="00E104F9"/>
    <w:rsid w:val="00E228D3"/>
    <w:rsid w:val="00E411C5"/>
    <w:rsid w:val="00E543CA"/>
    <w:rsid w:val="00E56F0C"/>
    <w:rsid w:val="00E6532F"/>
    <w:rsid w:val="00E65939"/>
    <w:rsid w:val="00E677D0"/>
    <w:rsid w:val="00E83A4A"/>
    <w:rsid w:val="00E9021F"/>
    <w:rsid w:val="00EA4202"/>
    <w:rsid w:val="00EA51A6"/>
    <w:rsid w:val="00EA5546"/>
    <w:rsid w:val="00EB04EB"/>
    <w:rsid w:val="00EB38FA"/>
    <w:rsid w:val="00ED30F1"/>
    <w:rsid w:val="00ED3636"/>
    <w:rsid w:val="00ED5A3D"/>
    <w:rsid w:val="00ED7372"/>
    <w:rsid w:val="00EF0703"/>
    <w:rsid w:val="00EF0850"/>
    <w:rsid w:val="00EF32AF"/>
    <w:rsid w:val="00F10691"/>
    <w:rsid w:val="00F114D0"/>
    <w:rsid w:val="00F2294F"/>
    <w:rsid w:val="00F33C06"/>
    <w:rsid w:val="00F4520E"/>
    <w:rsid w:val="00F604D3"/>
    <w:rsid w:val="00F6204C"/>
    <w:rsid w:val="00F64238"/>
    <w:rsid w:val="00F66349"/>
    <w:rsid w:val="00F732D3"/>
    <w:rsid w:val="00F800F2"/>
    <w:rsid w:val="00F85625"/>
    <w:rsid w:val="00F86524"/>
    <w:rsid w:val="00F93348"/>
    <w:rsid w:val="00F96838"/>
    <w:rsid w:val="00F9776C"/>
    <w:rsid w:val="00FA1CC6"/>
    <w:rsid w:val="00FB1430"/>
    <w:rsid w:val="00FD6640"/>
    <w:rsid w:val="00FF2839"/>
    <w:rsid w:val="00FF4D45"/>
    <w:rsid w:val="00FF6E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36"/>
    <w:pPr>
      <w:spacing w:after="200" w:line="276" w:lineRule="auto"/>
    </w:pPr>
    <w:rPr>
      <w:sz w:val="22"/>
      <w:szCs w:val="22"/>
      <w:lang w:eastAsia="en-US"/>
    </w:rPr>
  </w:style>
  <w:style w:type="paragraph" w:styleId="Balk5">
    <w:name w:val="heading 5"/>
    <w:basedOn w:val="Normal"/>
    <w:link w:val="Balk5Char"/>
    <w:qFormat/>
    <w:rsid w:val="00CA3517"/>
    <w:pPr>
      <w:spacing w:after="0" w:line="240" w:lineRule="auto"/>
      <w:jc w:val="center"/>
      <w:outlineLvl w:val="4"/>
    </w:pPr>
    <w:rPr>
      <w:rFonts w:ascii="Tahoma" w:eastAsia="Times New Roman" w:hAnsi="Tahoma" w:cs="Tahom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6F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36FB1"/>
    <w:rPr>
      <w:rFonts w:ascii="Tahoma" w:hAnsi="Tahoma" w:cs="Tahoma"/>
      <w:sz w:val="16"/>
      <w:szCs w:val="16"/>
    </w:rPr>
  </w:style>
  <w:style w:type="paragraph" w:styleId="stbilgi">
    <w:name w:val="header"/>
    <w:basedOn w:val="Normal"/>
    <w:link w:val="stbilgiChar"/>
    <w:unhideWhenUsed/>
    <w:rsid w:val="00336F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6FB1"/>
  </w:style>
  <w:style w:type="paragraph" w:styleId="Altbilgi">
    <w:name w:val="footer"/>
    <w:basedOn w:val="Normal"/>
    <w:link w:val="AltbilgiChar"/>
    <w:uiPriority w:val="99"/>
    <w:unhideWhenUsed/>
    <w:rsid w:val="00336F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6FB1"/>
  </w:style>
  <w:style w:type="character" w:styleId="Kpr">
    <w:name w:val="Hyperlink"/>
    <w:rsid w:val="00B62315"/>
    <w:rPr>
      <w:color w:val="0000FF"/>
      <w:u w:val="single"/>
    </w:rPr>
  </w:style>
  <w:style w:type="paragraph" w:styleId="GvdeMetni">
    <w:name w:val="Body Text"/>
    <w:basedOn w:val="Normal"/>
    <w:link w:val="GvdeMetniChar"/>
    <w:rsid w:val="00FF6EDC"/>
    <w:pPr>
      <w:spacing w:after="0" w:line="240" w:lineRule="auto"/>
      <w:jc w:val="center"/>
    </w:pPr>
    <w:rPr>
      <w:rFonts w:ascii="Arial" w:eastAsia="Times New Roman" w:hAnsi="Arial"/>
      <w:sz w:val="24"/>
      <w:szCs w:val="20"/>
      <w:lang w:eastAsia="tr-TR"/>
    </w:rPr>
  </w:style>
  <w:style w:type="character" w:customStyle="1" w:styleId="GvdeMetniChar">
    <w:name w:val="Gövde Metni Char"/>
    <w:link w:val="GvdeMetni"/>
    <w:rsid w:val="00FF6EDC"/>
    <w:rPr>
      <w:rFonts w:ascii="Arial" w:eastAsia="Times New Roman" w:hAnsi="Arial"/>
      <w:sz w:val="24"/>
    </w:rPr>
  </w:style>
  <w:style w:type="table" w:styleId="TabloKlavuzu">
    <w:name w:val="Table Grid"/>
    <w:basedOn w:val="NormalTablo"/>
    <w:uiPriority w:val="59"/>
    <w:rsid w:val="00596C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5Char">
    <w:name w:val="Başlık 5 Char"/>
    <w:link w:val="Balk5"/>
    <w:rsid w:val="00CA3517"/>
    <w:rPr>
      <w:rFonts w:ascii="Tahoma" w:eastAsia="Times New Roman" w:hAnsi="Tahoma" w:cs="Tahoma"/>
      <w:b/>
      <w:bCs/>
      <w:sz w:val="24"/>
      <w:szCs w:val="24"/>
    </w:rPr>
  </w:style>
  <w:style w:type="paragraph" w:styleId="NormalWeb">
    <w:name w:val="Normal (Web)"/>
    <w:basedOn w:val="Normal"/>
    <w:rsid w:val="00CA3517"/>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37539235">
      <w:bodyDiv w:val="1"/>
      <w:marLeft w:val="0"/>
      <w:marRight w:val="0"/>
      <w:marTop w:val="0"/>
      <w:marBottom w:val="0"/>
      <w:divBdr>
        <w:top w:val="none" w:sz="0" w:space="0" w:color="auto"/>
        <w:left w:val="none" w:sz="0" w:space="0" w:color="auto"/>
        <w:bottom w:val="none" w:sz="0" w:space="0" w:color="auto"/>
        <w:right w:val="none" w:sz="0" w:space="0" w:color="auto"/>
      </w:divBdr>
    </w:div>
    <w:div w:id="858007740">
      <w:bodyDiv w:val="1"/>
      <w:marLeft w:val="0"/>
      <w:marRight w:val="0"/>
      <w:marTop w:val="0"/>
      <w:marBottom w:val="0"/>
      <w:divBdr>
        <w:top w:val="none" w:sz="0" w:space="0" w:color="auto"/>
        <w:left w:val="none" w:sz="0" w:space="0" w:color="auto"/>
        <w:bottom w:val="none" w:sz="0" w:space="0" w:color="auto"/>
        <w:right w:val="none" w:sz="0" w:space="0" w:color="auto"/>
      </w:divBdr>
    </w:div>
    <w:div w:id="10963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AF99-3FD5-4A80-80CB-27C5C252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2795</Words>
  <Characters>15936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18694</CharactersWithSpaces>
  <SharedDoc>false</SharedDoc>
  <HLinks>
    <vt:vector size="12" baseType="variant">
      <vt:variant>
        <vt:i4>5570597</vt:i4>
      </vt:variant>
      <vt:variant>
        <vt:i4>3</vt:i4>
      </vt:variant>
      <vt:variant>
        <vt:i4>0</vt:i4>
      </vt:variant>
      <vt:variant>
        <vt:i4>5</vt:i4>
      </vt:variant>
      <vt:variant>
        <vt:lpwstr>mailto:info@tbhf.org.tr</vt:lpwstr>
      </vt:variant>
      <vt:variant>
        <vt:lpwstr/>
      </vt:variant>
      <vt:variant>
        <vt:i4>3604520</vt:i4>
      </vt:variant>
      <vt:variant>
        <vt:i4>0</vt:i4>
      </vt:variant>
      <vt:variant>
        <vt:i4>0</vt:i4>
      </vt:variant>
      <vt:variant>
        <vt:i4>5</vt:i4>
      </vt:variant>
      <vt:variant>
        <vt:lpwstr>http://www.tbhf.org.tr/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TBHF</dc:creator>
  <cp:keywords/>
  <dc:description/>
  <cp:lastModifiedBy>Candan</cp:lastModifiedBy>
  <cp:revision>7</cp:revision>
  <cp:lastPrinted>2014-11-05T12:58:00Z</cp:lastPrinted>
  <dcterms:created xsi:type="dcterms:W3CDTF">2014-11-04T13:37:00Z</dcterms:created>
  <dcterms:modified xsi:type="dcterms:W3CDTF">2014-11-12T14:26:00Z</dcterms:modified>
</cp:coreProperties>
</file>